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CFC" w:rsidRDefault="007446D4" w:rsidP="009421EB">
      <w:pPr>
        <w:pStyle w:val="Caption"/>
        <w:jc w:val="lowKashida"/>
        <w:rPr>
          <w:b/>
          <w:bCs/>
          <w:rtl/>
          <w:lang w:bidi="fa-IR"/>
        </w:rPr>
      </w:pPr>
      <w:r>
        <w:rPr>
          <w:b/>
          <w:bCs/>
          <w:lang w:bidi="fa-IR"/>
        </w:rPr>
        <w:tab/>
      </w:r>
      <w:r>
        <w:rPr>
          <w:b/>
          <w:bCs/>
          <w:lang w:bidi="fa-IR"/>
        </w:rPr>
        <w:tab/>
      </w:r>
      <w:r>
        <w:rPr>
          <w:b/>
          <w:bCs/>
          <w:lang w:bidi="fa-IR"/>
        </w:rPr>
        <w:tab/>
      </w:r>
    </w:p>
    <w:p w:rsidR="00887CFC" w:rsidRDefault="00887CFC" w:rsidP="00887CFC">
      <w:pPr>
        <w:ind w:right="458"/>
        <w:rPr>
          <w:rFonts w:cs="B Nazanin"/>
          <w:sz w:val="28"/>
          <w:szCs w:val="28"/>
          <w:rtl/>
          <w:lang w:bidi="fa-IR"/>
        </w:rPr>
      </w:pPr>
    </w:p>
    <w:p w:rsidR="001463CF" w:rsidRPr="00423138" w:rsidRDefault="001463CF" w:rsidP="00887CFC">
      <w:pPr>
        <w:ind w:right="458"/>
        <w:rPr>
          <w:rFonts w:cs="B Nazanin"/>
          <w:sz w:val="28"/>
          <w:szCs w:val="28"/>
          <w:rtl/>
          <w:lang w:bidi="fa-IR"/>
        </w:rPr>
      </w:pPr>
    </w:p>
    <w:p w:rsidR="00F15599" w:rsidRDefault="00887CFC" w:rsidP="00F15599">
      <w:pPr>
        <w:jc w:val="center"/>
        <w:rPr>
          <w:rFonts w:cs="B Titr"/>
          <w:sz w:val="28"/>
          <w:szCs w:val="28"/>
          <w:rtl/>
        </w:rPr>
      </w:pPr>
      <w:r w:rsidRPr="00423138">
        <w:rPr>
          <w:rFonts w:cs="B Nazanin" w:hint="cs"/>
          <w:sz w:val="28"/>
          <w:szCs w:val="28"/>
          <w:rtl/>
          <w:lang w:bidi="fa-IR"/>
        </w:rPr>
        <w:t xml:space="preserve">      </w:t>
      </w:r>
      <w:r w:rsidR="00F15599">
        <w:rPr>
          <w:rFonts w:cs="B Titr" w:hint="cs"/>
          <w:sz w:val="28"/>
          <w:szCs w:val="28"/>
          <w:rtl/>
        </w:rPr>
        <w:t>عنوان نياز پيشنهادي پژوهشي</w:t>
      </w:r>
    </w:p>
    <w:p w:rsidR="00887CFC" w:rsidRPr="00423138" w:rsidRDefault="00CC5466" w:rsidP="00887CFC">
      <w:pPr>
        <w:rPr>
          <w:rFonts w:cs="B Nazanin"/>
          <w:sz w:val="28"/>
          <w:szCs w:val="28"/>
          <w:rtl/>
          <w:lang w:bidi="fa-IR"/>
        </w:rPr>
      </w:pPr>
      <w:r>
        <w:rPr>
          <w:rFonts w:cs="B Titr"/>
          <w:sz w:val="28"/>
          <w:szCs w:val="28"/>
          <w:rtl/>
          <w:lang w:bidi="fa-IR"/>
        </w:rPr>
        <mc:AlternateContent>
          <mc:Choice Requires="wps">
            <w:drawing>
              <wp:anchor distT="0" distB="0" distL="114300" distR="114300" simplePos="0" relativeHeight="251654656" behindDoc="0" locked="0" layoutInCell="1" allowOverlap="1">
                <wp:simplePos x="0" y="0"/>
                <wp:positionH relativeFrom="column">
                  <wp:posOffset>-793750</wp:posOffset>
                </wp:positionH>
                <wp:positionV relativeFrom="paragraph">
                  <wp:posOffset>163195</wp:posOffset>
                </wp:positionV>
                <wp:extent cx="6800850" cy="1000125"/>
                <wp:effectExtent l="33020" t="35560" r="33655" b="3111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1000125"/>
                        </a:xfrm>
                        <a:prstGeom prst="roundRect">
                          <a:avLst>
                            <a:gd name="adj" fmla="val 16667"/>
                          </a:avLst>
                        </a:prstGeom>
                        <a:solidFill>
                          <a:srgbClr val="FFFFFF"/>
                        </a:solidFill>
                        <a:ln w="57150" cmpd="thinThick">
                          <a:solidFill>
                            <a:srgbClr val="000000"/>
                          </a:solidFill>
                          <a:round/>
                          <a:headEnd/>
                          <a:tailEnd/>
                        </a:ln>
                      </wps:spPr>
                      <wps:txbx>
                        <w:txbxContent>
                          <w:p w:rsidR="00F15599" w:rsidRPr="00DA49B5" w:rsidRDefault="00657D5D" w:rsidP="00DA49B5">
                            <w:pPr>
                              <w:jc w:val="center"/>
                              <w:rPr>
                                <w:rtl/>
                                <w:lang w:bidi="fa-IR"/>
                              </w:rPr>
                            </w:pPr>
                            <w:r w:rsidRPr="00FA6B16">
                              <w:rPr>
                                <w:rFonts w:cs="B Titr"/>
                                <w:b/>
                                <w:bCs/>
                                <w:sz w:val="32"/>
                                <w:szCs w:val="32"/>
                                <w:rtl/>
                              </w:rPr>
                              <w:t>توسعه زيرساخت برآورد حجم فلر</w:t>
                            </w:r>
                            <w:r>
                              <w:rPr>
                                <w:rFonts w:cs="B Titr" w:hint="cs"/>
                                <w:b/>
                                <w:bCs/>
                                <w:sz w:val="32"/>
                                <w:szCs w:val="32"/>
                                <w:rtl/>
                              </w:rPr>
                              <w:t xml:space="preserve"> و آلاینده های هوا</w:t>
                            </w:r>
                            <w:r w:rsidRPr="00FA6B16">
                              <w:rPr>
                                <w:rFonts w:cs="B Titr"/>
                                <w:b/>
                                <w:bCs/>
                                <w:sz w:val="32"/>
                                <w:szCs w:val="32"/>
                                <w:rtl/>
                              </w:rPr>
                              <w:t xml:space="preserve"> در منطقه پارس جنوبي با استفاده از سنجش از دور </w:t>
                            </w:r>
                            <w:r w:rsidRPr="00FA6B16">
                              <w:rPr>
                                <w:rFonts w:asciiTheme="majorBidi" w:hAnsiTheme="majorBidi" w:cstheme="majorBidi"/>
                                <w:b/>
                                <w:bCs/>
                                <w:sz w:val="32"/>
                                <w:szCs w:val="32"/>
                              </w:rPr>
                              <w:t>Remote Sensing</w:t>
                            </w:r>
                            <w:r w:rsidRPr="00FA6B16">
                              <w:rPr>
                                <w:rFonts w:cs="B Titr"/>
                                <w:b/>
                                <w:bCs/>
                                <w:sz w:val="32"/>
                                <w:szCs w:val="32"/>
                                <w:rtl/>
                              </w:rPr>
                              <w:t xml:space="preserve"> </w:t>
                            </w:r>
                            <w:r w:rsidRPr="00FA6B16">
                              <w:rPr>
                                <w:rFonts w:cs="B Titr" w:hint="cs"/>
                                <w:b/>
                                <w:bCs/>
                                <w:sz w:val="32"/>
                                <w:szCs w:val="32"/>
                                <w:rtl/>
                              </w:rPr>
                              <w:t>در سطح منطقه ويژه اقتصادي انرژي پارس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62.5pt;margin-top:12.85pt;width:535.5pt;height:7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" strokeweight="4.5pt">
                <v:stroke linestyle="thinThick"/>
                <v:textbox>
                  <w:txbxContent>
                    <w:p w:rsidR="00F15599" w:rsidRPr="00DA49B5" w:rsidRDefault="00657D5D" w:rsidP="00DA49B5">
                      <w:pPr>
                        <w:jc w:val="center"/>
                        <w:rPr>
                          <w:rtl/>
                          <w:lang w:bidi="fa-IR"/>
                        </w:rPr>
                      </w:pPr>
                      <w:r w:rsidRPr="00FA6B16">
                        <w:rPr>
                          <w:rFonts w:cs="B Titr"/>
                          <w:b/>
                          <w:bCs/>
                          <w:sz w:val="32"/>
                          <w:szCs w:val="32"/>
                          <w:rtl/>
                        </w:rPr>
                        <w:t>توسعه زيرساخت برآورد حجم فلر</w:t>
                      </w:r>
                      <w:r>
                        <w:rPr>
                          <w:rFonts w:cs="B Titr" w:hint="cs"/>
                          <w:b/>
                          <w:bCs/>
                          <w:sz w:val="32"/>
                          <w:szCs w:val="32"/>
                          <w:rtl/>
                        </w:rPr>
                        <w:t xml:space="preserve"> و آلاینده های هوا</w:t>
                      </w:r>
                      <w:r w:rsidRPr="00FA6B16">
                        <w:rPr>
                          <w:rFonts w:cs="B Titr"/>
                          <w:b/>
                          <w:bCs/>
                          <w:sz w:val="32"/>
                          <w:szCs w:val="32"/>
                          <w:rtl/>
                        </w:rPr>
                        <w:t xml:space="preserve"> در منطقه پارس جنوبي با استفاده از سنجش از دور </w:t>
                      </w:r>
                      <w:r w:rsidRPr="00FA6B16">
                        <w:rPr>
                          <w:rFonts w:asciiTheme="majorBidi" w:hAnsiTheme="majorBidi" w:cstheme="majorBidi"/>
                          <w:b/>
                          <w:bCs/>
                          <w:sz w:val="32"/>
                          <w:szCs w:val="32"/>
                        </w:rPr>
                        <w:t>Remote Sensing</w:t>
                      </w:r>
                      <w:r w:rsidRPr="00FA6B16">
                        <w:rPr>
                          <w:rFonts w:cs="B Titr"/>
                          <w:b/>
                          <w:bCs/>
                          <w:sz w:val="32"/>
                          <w:szCs w:val="32"/>
                          <w:rtl/>
                        </w:rPr>
                        <w:t xml:space="preserve"> </w:t>
                      </w:r>
                      <w:r w:rsidRPr="00FA6B16">
                        <w:rPr>
                          <w:rFonts w:cs="B Titr" w:hint="cs"/>
                          <w:b/>
                          <w:bCs/>
                          <w:sz w:val="32"/>
                          <w:szCs w:val="32"/>
                          <w:rtl/>
                        </w:rPr>
                        <w:t>در سطح منطقه ويژه اقتصادي انرژي پارس</w:t>
                      </w:r>
                    </w:p>
                  </w:txbxContent>
                </v:textbox>
              </v:roundrect>
            </w:pict>
          </mc:Fallback>
        </mc:AlternateContent>
      </w:r>
    </w:p>
    <w:p w:rsidR="00887CFC" w:rsidRPr="00423138" w:rsidRDefault="00887CFC" w:rsidP="00887CFC">
      <w:pPr>
        <w:rPr>
          <w:rFonts w:cs="B Nazanin"/>
          <w:sz w:val="28"/>
          <w:szCs w:val="28"/>
          <w:rtl/>
          <w:lang w:bidi="fa-IR"/>
        </w:rPr>
      </w:pPr>
      <w:r w:rsidRPr="00423138">
        <w:rPr>
          <w:rFonts w:cs="B Nazanin" w:hint="cs"/>
          <w:sz w:val="28"/>
          <w:szCs w:val="28"/>
          <w:rtl/>
          <w:lang w:bidi="fa-IR"/>
        </w:rPr>
        <w:t xml:space="preserve">      </w:t>
      </w:r>
    </w:p>
    <w:p w:rsidR="00887CFC" w:rsidRPr="00423138" w:rsidRDefault="00887CFC" w:rsidP="00887CFC">
      <w:pPr>
        <w:rPr>
          <w:rFonts w:cs="B Nazanin"/>
          <w:sz w:val="28"/>
          <w:szCs w:val="28"/>
          <w:rtl/>
          <w:lang w:bidi="fa-IR"/>
        </w:rPr>
      </w:pPr>
      <w:r w:rsidRPr="00423138">
        <w:rPr>
          <w:rFonts w:cs="B Nazanin" w:hint="cs"/>
          <w:sz w:val="28"/>
          <w:szCs w:val="28"/>
          <w:rtl/>
          <w:lang w:bidi="fa-IR"/>
        </w:rPr>
        <w:t xml:space="preserve">      </w:t>
      </w:r>
    </w:p>
    <w:p w:rsidR="00887CFC" w:rsidRPr="00423138" w:rsidRDefault="00887CFC" w:rsidP="00887CFC">
      <w:pPr>
        <w:spacing w:line="480" w:lineRule="auto"/>
        <w:jc w:val="both"/>
        <w:rPr>
          <w:rFonts w:cs="B Nazanin"/>
          <w:lang w:bidi="fa-IR"/>
        </w:rPr>
      </w:pPr>
    </w:p>
    <w:p w:rsidR="00F15599" w:rsidRDefault="007446D4" w:rsidP="009421EB">
      <w:pPr>
        <w:pStyle w:val="Caption"/>
        <w:jc w:val="lowKashida"/>
        <w:rPr>
          <w:rFonts w:cs="B Lotus"/>
          <w:b/>
          <w:bCs/>
          <w:rtl/>
          <w:lang w:bidi="fa-IR"/>
        </w:rPr>
      </w:pPr>
      <w:r>
        <w:rPr>
          <w:b/>
          <w:bCs/>
          <w:lang w:bidi="fa-IR"/>
        </w:rPr>
        <w:tab/>
      </w:r>
      <w:r>
        <w:rPr>
          <w:b/>
          <w:bCs/>
          <w:lang w:bidi="fa-IR"/>
        </w:rPr>
        <w:tab/>
      </w:r>
      <w:r w:rsidR="00590353">
        <w:rPr>
          <w:b/>
          <w:bCs/>
          <w:lang w:bidi="fa-IR"/>
        </w:rPr>
        <w:t xml:space="preserve">                                          </w:t>
      </w:r>
      <w:r>
        <w:rPr>
          <w:b/>
          <w:bCs/>
          <w:lang w:bidi="fa-IR"/>
        </w:rPr>
        <w:tab/>
      </w:r>
    </w:p>
    <w:p w:rsidR="00F15599" w:rsidRPr="00F15599" w:rsidRDefault="00F15599" w:rsidP="00F15599">
      <w:pPr>
        <w:rPr>
          <w:rtl/>
          <w:lang w:bidi="fa-IR"/>
        </w:rPr>
      </w:pPr>
    </w:p>
    <w:p w:rsidR="00F15599" w:rsidRPr="00F15599" w:rsidRDefault="00F15599" w:rsidP="00F15599">
      <w:pPr>
        <w:rPr>
          <w:rtl/>
          <w:lang w:bidi="fa-IR"/>
        </w:rPr>
      </w:pPr>
    </w:p>
    <w:p w:rsidR="00F15599" w:rsidRDefault="00F15599" w:rsidP="00F15599">
      <w:pPr>
        <w:rPr>
          <w:rtl/>
          <w:lang w:bidi="fa-IR"/>
        </w:rPr>
      </w:pPr>
    </w:p>
    <w:p w:rsidR="001463CF" w:rsidRDefault="001463CF" w:rsidP="00F15599">
      <w:pPr>
        <w:rPr>
          <w:rtl/>
          <w:lang w:bidi="fa-IR"/>
        </w:rPr>
      </w:pPr>
    </w:p>
    <w:tbl>
      <w:tblPr>
        <w:tblStyle w:val="TableGrid"/>
        <w:bidiVisual/>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
        <w:gridCol w:w="1640"/>
        <w:gridCol w:w="2260"/>
        <w:gridCol w:w="351"/>
        <w:gridCol w:w="4290"/>
        <w:gridCol w:w="477"/>
      </w:tblGrid>
      <w:tr w:rsidR="00DA49B5" w:rsidTr="00DB10ED">
        <w:trPr>
          <w:gridAfter w:val="1"/>
          <w:wAfter w:w="477" w:type="dxa"/>
          <w:trHeight w:hRule="exact" w:val="830"/>
        </w:trPr>
        <w:tc>
          <w:tcPr>
            <w:tcW w:w="4377" w:type="dxa"/>
            <w:gridSpan w:val="3"/>
            <w:vAlign w:val="center"/>
          </w:tcPr>
          <w:p w:rsidR="00DA49B5" w:rsidRDefault="00DA49B5" w:rsidP="00AE0E21">
            <w:pPr>
              <w:rPr>
                <w:rtl/>
              </w:rPr>
            </w:pPr>
            <w:bookmarkStart w:id="0" w:name="_GoBack"/>
            <w:bookmarkEnd w:id="0"/>
            <w:r w:rsidRPr="00F4400B">
              <w:rPr>
                <w:rFonts w:cs="B Titr" w:hint="cs"/>
                <w:sz w:val="24"/>
                <w:szCs w:val="24"/>
                <w:rtl/>
              </w:rPr>
              <w:t>كارفرما:</w:t>
            </w:r>
            <w:r>
              <w:rPr>
                <w:rFonts w:cs="B Titr" w:hint="cs"/>
                <w:sz w:val="24"/>
                <w:szCs w:val="24"/>
                <w:rtl/>
              </w:rPr>
              <w:t xml:space="preserve"> </w:t>
            </w:r>
            <w:r w:rsidRPr="004D37D2">
              <w:rPr>
                <w:rFonts w:cs="B Nazanin" w:hint="cs"/>
                <w:b/>
                <w:bCs/>
                <w:rtl/>
              </w:rPr>
              <w:t>سازمان منطقه ویژه اقتصادی انرژی پارس</w:t>
            </w:r>
          </w:p>
        </w:tc>
        <w:tc>
          <w:tcPr>
            <w:tcW w:w="4641" w:type="dxa"/>
            <w:gridSpan w:val="2"/>
            <w:vAlign w:val="center"/>
          </w:tcPr>
          <w:p w:rsidR="00DA49B5" w:rsidRDefault="00DA49B5" w:rsidP="00AE0E21">
            <w:pPr>
              <w:rPr>
                <w:rtl/>
              </w:rPr>
            </w:pPr>
          </w:p>
        </w:tc>
      </w:tr>
      <w:tr w:rsidR="00DA49B5" w:rsidTr="00DB10ED">
        <w:trPr>
          <w:gridBefore w:val="1"/>
          <w:wBefore w:w="477" w:type="dxa"/>
          <w:trHeight w:hRule="exact" w:val="830"/>
        </w:trPr>
        <w:tc>
          <w:tcPr>
            <w:tcW w:w="1640" w:type="dxa"/>
            <w:vAlign w:val="center"/>
          </w:tcPr>
          <w:p w:rsidR="00DA49B5" w:rsidRDefault="00DA49B5" w:rsidP="00AE0E21">
            <w:pPr>
              <w:rPr>
                <w:rtl/>
              </w:rPr>
            </w:pPr>
            <w:r>
              <w:rPr>
                <w:rFonts w:cs="B Titr" w:hint="cs"/>
                <w:sz w:val="24"/>
                <w:szCs w:val="24"/>
                <w:rtl/>
              </w:rPr>
              <w:t>واحد متقاضي:</w:t>
            </w:r>
          </w:p>
        </w:tc>
        <w:tc>
          <w:tcPr>
            <w:tcW w:w="7378" w:type="dxa"/>
            <w:gridSpan w:val="4"/>
            <w:vAlign w:val="center"/>
          </w:tcPr>
          <w:p w:rsidR="00DA49B5" w:rsidRDefault="00DA49B5" w:rsidP="00AE0E21">
            <w:pPr>
              <w:rPr>
                <w:rtl/>
              </w:rPr>
            </w:pPr>
            <w:r>
              <w:rPr>
                <w:rFonts w:cs="B Nazanin"/>
                <w:b/>
                <w:bCs/>
              </w:rPr>
              <w:t>HSE</w:t>
            </w:r>
            <w:r>
              <w:rPr>
                <w:rFonts w:cs="B Nazanin" w:hint="cs"/>
                <w:b/>
                <w:bCs/>
                <w:rtl/>
              </w:rPr>
              <w:t xml:space="preserve"> ارشد </w:t>
            </w:r>
            <w:r>
              <w:rPr>
                <w:rFonts w:ascii="Sakkal Majalla" w:hAnsi="Sakkal Majalla" w:cs="Sakkal Majalla" w:hint="cs"/>
                <w:b/>
                <w:bCs/>
                <w:rtl/>
              </w:rPr>
              <w:t>–</w:t>
            </w:r>
            <w:r>
              <w:rPr>
                <w:rFonts w:cs="B Nazanin" w:hint="cs"/>
                <w:b/>
                <w:bCs/>
                <w:rtl/>
              </w:rPr>
              <w:t xml:space="preserve"> اداره حفاظت محیط زیست</w:t>
            </w:r>
          </w:p>
        </w:tc>
      </w:tr>
      <w:tr w:rsidR="00DA49B5" w:rsidTr="00DB10ED">
        <w:trPr>
          <w:gridBefore w:val="1"/>
          <w:wBefore w:w="477" w:type="dxa"/>
          <w:trHeight w:hRule="exact" w:val="830"/>
        </w:trPr>
        <w:tc>
          <w:tcPr>
            <w:tcW w:w="1640" w:type="dxa"/>
            <w:vAlign w:val="center"/>
          </w:tcPr>
          <w:p w:rsidR="00DA49B5" w:rsidRDefault="00DA49B5" w:rsidP="00AE0E21">
            <w:pPr>
              <w:rPr>
                <w:rtl/>
              </w:rPr>
            </w:pPr>
            <w:r w:rsidRPr="00F4400B">
              <w:rPr>
                <w:rFonts w:cs="B Titr" w:hint="cs"/>
                <w:sz w:val="24"/>
                <w:szCs w:val="24"/>
                <w:rtl/>
              </w:rPr>
              <w:t>نوع پروژه:</w:t>
            </w:r>
          </w:p>
        </w:tc>
        <w:tc>
          <w:tcPr>
            <w:tcW w:w="2611" w:type="dxa"/>
            <w:gridSpan w:val="2"/>
            <w:vAlign w:val="center"/>
          </w:tcPr>
          <w:p w:rsidR="00DA49B5" w:rsidRDefault="00DA49B5" w:rsidP="00AE0E21">
            <w:pPr>
              <w:rPr>
                <w:rtl/>
              </w:rPr>
            </w:pPr>
            <w:r w:rsidRPr="00F4400B">
              <w:rPr>
                <w:rFonts w:cs="B Titr" w:hint="cs"/>
                <w:sz w:val="24"/>
                <w:szCs w:val="24"/>
                <w:rtl/>
              </w:rPr>
              <w:t>پايه‌اي</w:t>
            </w:r>
            <w:r>
              <w:rPr>
                <w:rFonts w:cs="B Titr" w:hint="cs"/>
                <w:sz w:val="24"/>
                <w:szCs w:val="24"/>
                <w:rtl/>
              </w:rPr>
              <w:t xml:space="preserve"> </w:t>
            </w:r>
            <w:r w:rsidR="00657D5D">
              <w:rPr>
                <w:rFonts w:cs="B Titr" w:hint="cs"/>
                <w:sz w:val="36"/>
                <w:szCs w:val="36"/>
              </w:rPr>
              <w:sym w:font="Wingdings" w:char="F06E"/>
            </w:r>
          </w:p>
        </w:tc>
        <w:tc>
          <w:tcPr>
            <w:tcW w:w="4766" w:type="dxa"/>
            <w:gridSpan w:val="2"/>
            <w:vAlign w:val="center"/>
          </w:tcPr>
          <w:p w:rsidR="00DA49B5" w:rsidRDefault="00DA49B5" w:rsidP="00AE0E21">
            <w:pPr>
              <w:rPr>
                <w:rtl/>
              </w:rPr>
            </w:pPr>
            <w:r w:rsidRPr="00F4400B">
              <w:rPr>
                <w:rFonts w:cs="B Titr" w:hint="cs"/>
                <w:sz w:val="24"/>
                <w:szCs w:val="24"/>
                <w:rtl/>
              </w:rPr>
              <w:t>كاربردي</w:t>
            </w:r>
            <w:r>
              <w:rPr>
                <w:rFonts w:hint="cs"/>
                <w:rtl/>
              </w:rPr>
              <w:t xml:space="preserve"> </w:t>
            </w:r>
            <w:r>
              <w:rPr>
                <w:rFonts w:cs="B Titr" w:hint="cs"/>
                <w:sz w:val="36"/>
                <w:szCs w:val="36"/>
              </w:rPr>
              <w:sym w:font="Wingdings" w:char="F06E"/>
            </w:r>
          </w:p>
        </w:tc>
      </w:tr>
      <w:tr w:rsidR="00DA49B5" w:rsidTr="00DB10ED">
        <w:trPr>
          <w:gridBefore w:val="1"/>
          <w:wBefore w:w="477" w:type="dxa"/>
          <w:trHeight w:hRule="exact" w:val="830"/>
        </w:trPr>
        <w:tc>
          <w:tcPr>
            <w:tcW w:w="1640" w:type="dxa"/>
            <w:vAlign w:val="center"/>
          </w:tcPr>
          <w:p w:rsidR="00DA49B5" w:rsidRDefault="00DA49B5" w:rsidP="00AE0E21">
            <w:pPr>
              <w:rPr>
                <w:rtl/>
              </w:rPr>
            </w:pPr>
            <w:r>
              <w:rPr>
                <w:rFonts w:cs="B Titr" w:hint="cs"/>
                <w:sz w:val="24"/>
                <w:szCs w:val="24"/>
                <w:rtl/>
              </w:rPr>
              <w:t xml:space="preserve">طبقه بندي: </w:t>
            </w:r>
          </w:p>
        </w:tc>
        <w:tc>
          <w:tcPr>
            <w:tcW w:w="2611" w:type="dxa"/>
            <w:gridSpan w:val="2"/>
            <w:vAlign w:val="center"/>
          </w:tcPr>
          <w:p w:rsidR="00DA49B5" w:rsidRDefault="00DA49B5" w:rsidP="00AE0E21">
            <w:pPr>
              <w:rPr>
                <w:rtl/>
              </w:rPr>
            </w:pPr>
            <w:r w:rsidRPr="00F4400B">
              <w:rPr>
                <w:rFonts w:cs="B Titr" w:hint="cs"/>
                <w:sz w:val="24"/>
                <w:szCs w:val="24"/>
                <w:rtl/>
              </w:rPr>
              <w:t>عادي</w:t>
            </w:r>
            <w:r>
              <w:rPr>
                <w:rFonts w:hint="cs"/>
                <w:rtl/>
              </w:rPr>
              <w:t xml:space="preserve"> </w:t>
            </w:r>
            <w:r>
              <w:rPr>
                <w:rFonts w:cs="B Titr" w:hint="cs"/>
                <w:sz w:val="36"/>
                <w:szCs w:val="36"/>
              </w:rPr>
              <w:sym w:font="Wingdings" w:char="F06E"/>
            </w:r>
          </w:p>
        </w:tc>
        <w:tc>
          <w:tcPr>
            <w:tcW w:w="4766" w:type="dxa"/>
            <w:gridSpan w:val="2"/>
            <w:vAlign w:val="center"/>
          </w:tcPr>
          <w:p w:rsidR="00DA49B5" w:rsidRDefault="00DA49B5" w:rsidP="00AE0E21">
            <w:pPr>
              <w:rPr>
                <w:rtl/>
              </w:rPr>
            </w:pPr>
            <w:r w:rsidRPr="00F4400B">
              <w:rPr>
                <w:rFonts w:cs="B Titr" w:hint="cs"/>
                <w:sz w:val="24"/>
                <w:szCs w:val="24"/>
                <w:rtl/>
              </w:rPr>
              <w:t>محرمانه</w:t>
            </w:r>
            <w:r>
              <w:rPr>
                <w:rFonts w:hint="cs"/>
                <w:rtl/>
              </w:rPr>
              <w:t xml:space="preserve"> </w:t>
            </w:r>
            <w:r>
              <w:rPr>
                <w:rFonts w:cs="B Titr" w:hint="cs"/>
                <w:sz w:val="36"/>
                <w:szCs w:val="36"/>
              </w:rPr>
              <w:sym w:font="Wingdings" w:char="F06F"/>
            </w:r>
          </w:p>
        </w:tc>
      </w:tr>
      <w:tr w:rsidR="00DA49B5" w:rsidTr="00DB10ED">
        <w:trPr>
          <w:gridBefore w:val="1"/>
          <w:wBefore w:w="477" w:type="dxa"/>
          <w:trHeight w:hRule="exact" w:val="830"/>
        </w:trPr>
        <w:tc>
          <w:tcPr>
            <w:tcW w:w="1640" w:type="dxa"/>
            <w:vAlign w:val="center"/>
          </w:tcPr>
          <w:p w:rsidR="00DA49B5" w:rsidRDefault="00DA49B5" w:rsidP="00AE0E21">
            <w:pPr>
              <w:rPr>
                <w:rFonts w:cs="B Titr"/>
                <w:sz w:val="24"/>
                <w:szCs w:val="24"/>
                <w:rtl/>
              </w:rPr>
            </w:pPr>
            <w:r w:rsidRPr="00F4400B">
              <w:rPr>
                <w:rFonts w:cs="B Titr" w:hint="cs"/>
                <w:sz w:val="24"/>
                <w:szCs w:val="24"/>
                <w:rtl/>
              </w:rPr>
              <w:t>تاريخ تكميل:</w:t>
            </w:r>
          </w:p>
          <w:p w:rsidR="00DA49B5" w:rsidRPr="00F4400B" w:rsidRDefault="00DA49B5" w:rsidP="00AE0E21">
            <w:pPr>
              <w:rPr>
                <w:rFonts w:cs="B Titr"/>
                <w:sz w:val="24"/>
                <w:szCs w:val="24"/>
                <w:rtl/>
              </w:rPr>
            </w:pPr>
            <w:r>
              <w:rPr>
                <w:rFonts w:cs="B Titr" w:hint="cs"/>
                <w:sz w:val="24"/>
                <w:szCs w:val="24"/>
                <w:rtl/>
              </w:rPr>
              <w:t xml:space="preserve"> 30-02-1402</w:t>
            </w:r>
          </w:p>
          <w:p w:rsidR="00DA49B5" w:rsidRDefault="00DA49B5" w:rsidP="00AE0E21">
            <w:pPr>
              <w:rPr>
                <w:rtl/>
              </w:rPr>
            </w:pPr>
          </w:p>
        </w:tc>
        <w:tc>
          <w:tcPr>
            <w:tcW w:w="7378" w:type="dxa"/>
            <w:gridSpan w:val="4"/>
            <w:vAlign w:val="center"/>
          </w:tcPr>
          <w:p w:rsidR="00DA49B5" w:rsidRDefault="00DA49B5" w:rsidP="00AE0E21">
            <w:pPr>
              <w:rPr>
                <w:rtl/>
              </w:rPr>
            </w:pPr>
          </w:p>
        </w:tc>
      </w:tr>
    </w:tbl>
    <w:p w:rsidR="00F15599" w:rsidRDefault="00F15599" w:rsidP="00F15599">
      <w:pPr>
        <w:tabs>
          <w:tab w:val="left" w:pos="987"/>
        </w:tabs>
        <w:rPr>
          <w:rtl/>
          <w:lang w:bidi="fa-IR"/>
        </w:rPr>
      </w:pPr>
    </w:p>
    <w:p w:rsidR="00DA49B5" w:rsidRDefault="00DA49B5" w:rsidP="00F15599">
      <w:pPr>
        <w:tabs>
          <w:tab w:val="left" w:pos="987"/>
        </w:tabs>
        <w:rPr>
          <w:rtl/>
          <w:lang w:bidi="fa-IR"/>
        </w:rPr>
      </w:pPr>
    </w:p>
    <w:p w:rsidR="00DA49B5" w:rsidRDefault="00DA49B5" w:rsidP="00F15599">
      <w:pPr>
        <w:tabs>
          <w:tab w:val="left" w:pos="987"/>
        </w:tabs>
        <w:rPr>
          <w:rtl/>
          <w:lang w:bidi="fa-IR"/>
        </w:rPr>
      </w:pPr>
    </w:p>
    <w:p w:rsidR="00DA49B5" w:rsidRDefault="00DA49B5" w:rsidP="00F15599">
      <w:pPr>
        <w:tabs>
          <w:tab w:val="left" w:pos="987"/>
        </w:tabs>
        <w:rPr>
          <w:rtl/>
          <w:lang w:bidi="fa-IR"/>
        </w:rPr>
      </w:pPr>
    </w:p>
    <w:p w:rsidR="00DA49B5" w:rsidRDefault="00DA49B5" w:rsidP="00F15599">
      <w:pPr>
        <w:tabs>
          <w:tab w:val="left" w:pos="987"/>
        </w:tabs>
        <w:rPr>
          <w:rtl/>
          <w:lang w:bidi="fa-IR"/>
        </w:rPr>
      </w:pPr>
    </w:p>
    <w:p w:rsidR="00DA49B5" w:rsidRDefault="00DA49B5" w:rsidP="00F15599">
      <w:pPr>
        <w:tabs>
          <w:tab w:val="left" w:pos="987"/>
        </w:tabs>
        <w:rPr>
          <w:rtl/>
          <w:lang w:bidi="fa-IR"/>
        </w:rPr>
      </w:pPr>
    </w:p>
    <w:p w:rsidR="00DA49B5" w:rsidRDefault="00DA49B5" w:rsidP="00F15599">
      <w:pPr>
        <w:tabs>
          <w:tab w:val="left" w:pos="987"/>
        </w:tabs>
        <w:rPr>
          <w:rtl/>
          <w:lang w:bidi="fa-IR"/>
        </w:rPr>
      </w:pPr>
    </w:p>
    <w:p w:rsidR="00DA49B5" w:rsidRDefault="00DA49B5"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CC5466" w:rsidP="00F15599">
      <w:pPr>
        <w:tabs>
          <w:tab w:val="left" w:pos="987"/>
        </w:tabs>
        <w:rPr>
          <w:rtl/>
          <w:lang w:bidi="fa-IR"/>
        </w:rPr>
      </w:pPr>
      <w:r>
        <w:rPr>
          <w:rtl/>
          <w:lang w:bidi="fa-IR"/>
        </w:rPr>
        <mc:AlternateContent>
          <mc:Choice Requires="wps">
            <w:drawing>
              <wp:anchor distT="0" distB="0" distL="114300" distR="114300" simplePos="0" relativeHeight="251659776" behindDoc="0" locked="0" layoutInCell="1" allowOverlap="1">
                <wp:simplePos x="0" y="0"/>
                <wp:positionH relativeFrom="column">
                  <wp:posOffset>-793115</wp:posOffset>
                </wp:positionH>
                <wp:positionV relativeFrom="paragraph">
                  <wp:posOffset>-8255</wp:posOffset>
                </wp:positionV>
                <wp:extent cx="6878955" cy="8660130"/>
                <wp:effectExtent l="5080" t="10160" r="12065" b="698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955" cy="8660130"/>
                        </a:xfrm>
                        <a:prstGeom prst="rect">
                          <a:avLst/>
                        </a:prstGeom>
                        <a:solidFill>
                          <a:srgbClr val="FFFFFF"/>
                        </a:solidFill>
                        <a:ln w="9525">
                          <a:solidFill>
                            <a:srgbClr val="000000"/>
                          </a:solidFill>
                          <a:miter lim="800000"/>
                          <a:headEnd/>
                          <a:tailEnd/>
                        </a:ln>
                      </wps:spPr>
                      <wps:txbx>
                        <w:txbxContent>
                          <w:p w:rsidR="00F15599" w:rsidRDefault="00F15599" w:rsidP="00F15599">
                            <w:pPr>
                              <w:rPr>
                                <w:rFonts w:cs="B Titr"/>
                                <w:sz w:val="24"/>
                                <w:szCs w:val="24"/>
                                <w:rtl/>
                              </w:rPr>
                            </w:pPr>
                          </w:p>
                          <w:p w:rsidR="00F15599" w:rsidRDefault="00F15599" w:rsidP="00F15599">
                            <w:pPr>
                              <w:ind w:left="327"/>
                              <w:rPr>
                                <w:rFonts w:cs="B Titr"/>
                                <w:sz w:val="24"/>
                                <w:szCs w:val="24"/>
                                <w:rtl/>
                              </w:rPr>
                            </w:pPr>
                            <w:r>
                              <w:rPr>
                                <w:rFonts w:cs="B Titr" w:hint="cs"/>
                                <w:sz w:val="24"/>
                                <w:szCs w:val="24"/>
                                <w:rtl/>
                              </w:rPr>
                              <w:t>1</w:t>
                            </w:r>
                            <w:r w:rsidRPr="00F4400B">
                              <w:rPr>
                                <w:rFonts w:cs="B Titr" w:hint="cs"/>
                                <w:sz w:val="24"/>
                                <w:szCs w:val="24"/>
                                <w:rtl/>
                              </w:rPr>
                              <w:t>-بيان موضوعات و ضرورت انجام آن:</w:t>
                            </w:r>
                          </w:p>
                          <w:p w:rsidR="00CC5466" w:rsidRPr="000619E0" w:rsidRDefault="00CC5466" w:rsidP="00CC5466">
                            <w:pPr>
                              <w:ind w:left="327"/>
                              <w:jc w:val="both"/>
                              <w:rPr>
                                <w:rFonts w:cs="B Nazanin"/>
                                <w:sz w:val="28"/>
                                <w:szCs w:val="28"/>
                                <w:rtl/>
                                <w:lang w:bidi="fa-IR"/>
                              </w:rPr>
                            </w:pPr>
                            <w:r w:rsidRPr="001A49EF">
                              <w:rPr>
                                <w:rFonts w:ascii="Cambria" w:hAnsi="Cambria" w:cs="B Nazanin"/>
                                <w:szCs w:val="24"/>
                                <w:rtl/>
                              </w:rPr>
                              <w:t>م</w:t>
                            </w:r>
                            <w:r w:rsidRPr="001A49EF">
                              <w:rPr>
                                <w:rFonts w:ascii="Cambria" w:hAnsi="Cambria" w:cs="B Nazanin" w:hint="cs"/>
                                <w:szCs w:val="24"/>
                                <w:rtl/>
                              </w:rPr>
                              <w:t>ی</w:t>
                            </w:r>
                            <w:r w:rsidRPr="001A49EF">
                              <w:rPr>
                                <w:rFonts w:ascii="Cambria" w:hAnsi="Cambria" w:cs="B Nazanin" w:hint="eastAsia"/>
                                <w:szCs w:val="24"/>
                                <w:rtl/>
                              </w:rPr>
                              <w:t>ل</w:t>
                            </w:r>
                            <w:r w:rsidRPr="001A49EF">
                              <w:rPr>
                                <w:rFonts w:ascii="Cambria" w:hAnsi="Cambria" w:cs="B Nazanin" w:hint="cs"/>
                                <w:szCs w:val="24"/>
                                <w:rtl/>
                              </w:rPr>
                              <w:t>ی</w:t>
                            </w:r>
                            <w:r w:rsidRPr="001A49EF">
                              <w:rPr>
                                <w:rFonts w:ascii="Cambria" w:hAnsi="Cambria" w:cs="B Nazanin" w:hint="eastAsia"/>
                                <w:szCs w:val="24"/>
                                <w:rtl/>
                              </w:rPr>
                              <w:t>ون</w:t>
                            </w:r>
                            <w:r>
                              <w:rPr>
                                <w:rFonts w:ascii="Cambria" w:hAnsi="Cambria" w:cs="B Nazanin" w:hint="eastAsia"/>
                                <w:szCs w:val="24"/>
                                <w:rtl/>
                              </w:rPr>
                              <w:t>‌</w:t>
                            </w:r>
                            <w:r w:rsidRPr="001A49EF">
                              <w:rPr>
                                <w:rFonts w:ascii="Cambria" w:hAnsi="Cambria" w:cs="B Nazanin"/>
                                <w:szCs w:val="24"/>
                                <w:rtl/>
                              </w:rPr>
                              <w:t>ها نفر در جهان از مشکلات ناش</w:t>
                            </w:r>
                            <w:r w:rsidRPr="001A49EF">
                              <w:rPr>
                                <w:rFonts w:ascii="Cambria" w:hAnsi="Cambria" w:cs="B Nazanin" w:hint="cs"/>
                                <w:szCs w:val="24"/>
                                <w:rtl/>
                              </w:rPr>
                              <w:t>ی</w:t>
                            </w:r>
                            <w:r w:rsidRPr="001A49EF">
                              <w:rPr>
                                <w:rFonts w:ascii="Cambria" w:hAnsi="Cambria" w:cs="B Nazanin"/>
                                <w:szCs w:val="24"/>
                                <w:rtl/>
                              </w:rPr>
                              <w:t xml:space="preserve"> از آلودگ</w:t>
                            </w:r>
                            <w:r w:rsidRPr="001A49EF">
                              <w:rPr>
                                <w:rFonts w:ascii="Cambria" w:hAnsi="Cambria" w:cs="B Nazanin" w:hint="cs"/>
                                <w:szCs w:val="24"/>
                                <w:rtl/>
                              </w:rPr>
                              <w:t>ی</w:t>
                            </w:r>
                            <w:r w:rsidRPr="001A49EF">
                              <w:rPr>
                                <w:rFonts w:ascii="Cambria" w:hAnsi="Cambria" w:cs="B Nazanin"/>
                                <w:szCs w:val="24"/>
                                <w:rtl/>
                              </w:rPr>
                              <w:t xml:space="preserve"> هوا رنج م</w:t>
                            </w:r>
                            <w:r w:rsidRPr="001A49EF">
                              <w:rPr>
                                <w:rFonts w:ascii="Cambria" w:hAnsi="Cambria" w:cs="B Nazanin" w:hint="cs"/>
                                <w:szCs w:val="24"/>
                                <w:rtl/>
                              </w:rPr>
                              <w:t>ی</w:t>
                            </w:r>
                            <w:r>
                              <w:rPr>
                                <w:rFonts w:ascii="Cambria" w:hAnsi="Cambria" w:cs="B Nazanin" w:hint="eastAsia"/>
                                <w:szCs w:val="24"/>
                                <w:rtl/>
                              </w:rPr>
                              <w:t>‌</w:t>
                            </w:r>
                            <w:r>
                              <w:rPr>
                                <w:rFonts w:ascii="Cambria" w:hAnsi="Cambria" w:cs="B Nazanin"/>
                                <w:szCs w:val="24"/>
                                <w:rtl/>
                              </w:rPr>
                              <w:t>برند</w:t>
                            </w:r>
                            <w:r w:rsidRPr="001A49EF">
                              <w:rPr>
                                <w:rFonts w:ascii="Cambria" w:hAnsi="Cambria" w:cs="B Nazanin"/>
                                <w:szCs w:val="24"/>
                                <w:rtl/>
                              </w:rPr>
                              <w:t xml:space="preserve"> که </w:t>
                            </w:r>
                            <w:r>
                              <w:rPr>
                                <w:rFonts w:ascii="Cambria" w:hAnsi="Cambria" w:cs="B Nazanin" w:hint="cs"/>
                                <w:szCs w:val="24"/>
                                <w:rtl/>
                              </w:rPr>
                              <w:t xml:space="preserve">همین موضوع </w:t>
                            </w:r>
                            <w:r w:rsidRPr="001A49EF">
                              <w:rPr>
                                <w:rFonts w:ascii="Cambria" w:hAnsi="Cambria" w:cs="B Nazanin"/>
                                <w:szCs w:val="24"/>
                                <w:rtl/>
                              </w:rPr>
                              <w:t>اهم</w:t>
                            </w:r>
                            <w:r w:rsidRPr="001A49EF">
                              <w:rPr>
                                <w:rFonts w:ascii="Cambria" w:hAnsi="Cambria" w:cs="B Nazanin" w:hint="cs"/>
                                <w:szCs w:val="24"/>
                                <w:rtl/>
                              </w:rPr>
                              <w:t>ی</w:t>
                            </w:r>
                            <w:r w:rsidRPr="001A49EF">
                              <w:rPr>
                                <w:rFonts w:ascii="Cambria" w:hAnsi="Cambria" w:cs="B Nazanin" w:hint="eastAsia"/>
                                <w:szCs w:val="24"/>
                                <w:rtl/>
                              </w:rPr>
                              <w:t>ت</w:t>
                            </w:r>
                            <w:r w:rsidRPr="001A49EF">
                              <w:rPr>
                                <w:rFonts w:ascii="Cambria" w:hAnsi="Cambria" w:cs="B Nazanin"/>
                                <w:szCs w:val="24"/>
                                <w:rtl/>
                              </w:rPr>
                              <w:t xml:space="preserve"> نظارت بر آلودگ</w:t>
                            </w:r>
                            <w:r w:rsidRPr="001A49EF">
                              <w:rPr>
                                <w:rFonts w:ascii="Cambria" w:hAnsi="Cambria" w:cs="B Nazanin" w:hint="cs"/>
                                <w:szCs w:val="24"/>
                                <w:rtl/>
                              </w:rPr>
                              <w:t>ی</w:t>
                            </w:r>
                            <w:r w:rsidRPr="001A49EF">
                              <w:rPr>
                                <w:rFonts w:ascii="Cambria" w:hAnsi="Cambria" w:cs="B Nazanin"/>
                                <w:szCs w:val="24"/>
                                <w:rtl/>
                              </w:rPr>
                              <w:t xml:space="preserve"> هوا </w:t>
                            </w:r>
                            <w:r>
                              <w:rPr>
                                <w:rFonts w:ascii="Cambria" w:hAnsi="Cambria" w:cs="B Nazanin" w:hint="cs"/>
                                <w:szCs w:val="24"/>
                                <w:rtl/>
                              </w:rPr>
                              <w:t>را نشان می‌دهد</w:t>
                            </w:r>
                            <w:r w:rsidRPr="001A49EF">
                              <w:rPr>
                                <w:rFonts w:ascii="Cambria" w:hAnsi="Cambria" w:cs="B Nazanin"/>
                                <w:szCs w:val="24"/>
                                <w:rtl/>
                              </w:rPr>
                              <w:t xml:space="preserve">. </w:t>
                            </w:r>
                            <w:r>
                              <w:rPr>
                                <w:rFonts w:ascii="Cambria" w:hAnsi="Cambria" w:cs="B Nazanin" w:hint="cs"/>
                                <w:szCs w:val="24"/>
                                <w:rtl/>
                              </w:rPr>
                              <w:t xml:space="preserve">یکی از روشها و </w:t>
                            </w:r>
                            <w:r w:rsidRPr="001A49EF">
                              <w:rPr>
                                <w:rFonts w:ascii="Cambria" w:hAnsi="Cambria" w:cs="B Nazanin"/>
                                <w:szCs w:val="24"/>
                                <w:rtl/>
                              </w:rPr>
                              <w:t>ابزار</w:t>
                            </w:r>
                            <w:r>
                              <w:rPr>
                                <w:rFonts w:ascii="Cambria" w:hAnsi="Cambria" w:cs="B Nazanin" w:hint="cs"/>
                                <w:szCs w:val="24"/>
                                <w:rtl/>
                              </w:rPr>
                              <w:t>های</w:t>
                            </w:r>
                            <w:r w:rsidRPr="001A49EF">
                              <w:rPr>
                                <w:rFonts w:ascii="Cambria" w:hAnsi="Cambria" w:cs="B Nazanin"/>
                                <w:szCs w:val="24"/>
                                <w:rtl/>
                              </w:rPr>
                              <w:t xml:space="preserve"> ارزشمند</w:t>
                            </w:r>
                            <w:r>
                              <w:rPr>
                                <w:rFonts w:ascii="Cambria" w:hAnsi="Cambria" w:cs="B Nazanin" w:hint="cs"/>
                                <w:szCs w:val="24"/>
                                <w:rtl/>
                              </w:rPr>
                              <w:t xml:space="preserve"> جهت </w:t>
                            </w:r>
                            <w:r w:rsidRPr="001A49EF">
                              <w:rPr>
                                <w:rFonts w:ascii="Cambria" w:hAnsi="Cambria" w:cs="B Nazanin"/>
                                <w:szCs w:val="24"/>
                                <w:rtl/>
                              </w:rPr>
                              <w:t xml:space="preserve">درک بهتر </w:t>
                            </w:r>
                            <w:r>
                              <w:rPr>
                                <w:rFonts w:ascii="Cambria" w:hAnsi="Cambria" w:cs="B Nazanin" w:hint="cs"/>
                                <w:szCs w:val="24"/>
                                <w:rtl/>
                              </w:rPr>
                              <w:t xml:space="preserve">وضعیت آلودگی هوا، </w:t>
                            </w:r>
                            <w:r w:rsidRPr="001A49EF">
                              <w:rPr>
                                <w:rFonts w:ascii="Cambria" w:hAnsi="Cambria" w:cs="B Nazanin"/>
                                <w:szCs w:val="24"/>
                                <w:rtl/>
                              </w:rPr>
                              <w:t>سنجش از دور</w:t>
                            </w:r>
                            <w:r>
                              <w:rPr>
                                <w:rFonts w:ascii="Cambria" w:hAnsi="Cambria" w:cs="B Nazanin" w:hint="cs"/>
                                <w:szCs w:val="24"/>
                                <w:rtl/>
                              </w:rPr>
                              <w:t xml:space="preserve"> </w:t>
                            </w:r>
                            <w:r w:rsidRPr="007A23CE">
                              <w:rPr>
                                <w:rFonts w:ascii="Cambria" w:hAnsi="Cambria" w:cs="B Nazanin"/>
                              </w:rPr>
                              <w:t>(Remote Sensing)</w:t>
                            </w:r>
                            <w:r w:rsidRPr="001A49EF">
                              <w:rPr>
                                <w:rFonts w:ascii="Cambria" w:hAnsi="Cambria" w:cs="B Nazanin"/>
                                <w:szCs w:val="24"/>
                                <w:rtl/>
                              </w:rPr>
                              <w:t xml:space="preserve"> است.</w:t>
                            </w:r>
                            <w:r>
                              <w:rPr>
                                <w:rFonts w:ascii="Cambria" w:hAnsi="Cambria" w:cs="B Nazanin" w:hint="cs"/>
                                <w:szCs w:val="24"/>
                                <w:rtl/>
                              </w:rPr>
                              <w:t xml:space="preserve"> از</w:t>
                            </w:r>
                            <w:r w:rsidRPr="001A49EF">
                              <w:rPr>
                                <w:rFonts w:ascii="Cambria" w:hAnsi="Cambria" w:cs="B Nazanin"/>
                                <w:szCs w:val="24"/>
                                <w:rtl/>
                              </w:rPr>
                              <w:t xml:space="preserve"> داده‌ها</w:t>
                            </w:r>
                            <w:r w:rsidRPr="001A49EF">
                              <w:rPr>
                                <w:rFonts w:ascii="Cambria" w:hAnsi="Cambria" w:cs="B Nazanin" w:hint="cs"/>
                                <w:szCs w:val="24"/>
                                <w:rtl/>
                              </w:rPr>
                              <w:t>ی</w:t>
                            </w:r>
                            <w:r w:rsidRPr="001A49EF">
                              <w:rPr>
                                <w:rFonts w:ascii="Cambria" w:hAnsi="Cambria" w:cs="B Nazanin"/>
                                <w:szCs w:val="24"/>
                                <w:rtl/>
                              </w:rPr>
                              <w:t xml:space="preserve"> ماهواره‌ا</w:t>
                            </w:r>
                            <w:r w:rsidRPr="001A49EF">
                              <w:rPr>
                                <w:rFonts w:ascii="Cambria" w:hAnsi="Cambria" w:cs="B Nazanin" w:hint="cs"/>
                                <w:szCs w:val="24"/>
                                <w:rtl/>
                              </w:rPr>
                              <w:t>ی</w:t>
                            </w:r>
                            <w:r w:rsidRPr="001A49EF">
                              <w:rPr>
                                <w:rFonts w:ascii="Cambria" w:hAnsi="Cambria" w:cs="B Nazanin"/>
                                <w:szCs w:val="24"/>
                                <w:rtl/>
                              </w:rPr>
                              <w:t xml:space="preserve"> م</w:t>
                            </w:r>
                            <w:r w:rsidRPr="001A49EF">
                              <w:rPr>
                                <w:rFonts w:ascii="Cambria" w:hAnsi="Cambria" w:cs="B Nazanin" w:hint="cs"/>
                                <w:szCs w:val="24"/>
                                <w:rtl/>
                              </w:rPr>
                              <w:t>ی‌</w:t>
                            </w:r>
                            <w:r w:rsidRPr="001A49EF">
                              <w:rPr>
                                <w:rFonts w:ascii="Cambria" w:hAnsi="Cambria" w:cs="B Nazanin" w:hint="eastAsia"/>
                                <w:szCs w:val="24"/>
                                <w:rtl/>
                              </w:rPr>
                              <w:t>توان</w:t>
                            </w:r>
                            <w:r w:rsidRPr="001A49EF">
                              <w:rPr>
                                <w:rFonts w:ascii="Cambria" w:hAnsi="Cambria" w:cs="B Nazanin"/>
                                <w:szCs w:val="24"/>
                                <w:rtl/>
                              </w:rPr>
                              <w:t xml:space="preserve"> برا</w:t>
                            </w:r>
                            <w:r w:rsidRPr="001A49EF">
                              <w:rPr>
                                <w:rFonts w:ascii="Cambria" w:hAnsi="Cambria" w:cs="B Nazanin" w:hint="cs"/>
                                <w:szCs w:val="24"/>
                                <w:rtl/>
                              </w:rPr>
                              <w:t>ی</w:t>
                            </w:r>
                            <w:r w:rsidRPr="001A49EF">
                              <w:rPr>
                                <w:rFonts w:ascii="Cambria" w:hAnsi="Cambria" w:cs="B Nazanin"/>
                                <w:szCs w:val="24"/>
                                <w:rtl/>
                              </w:rPr>
                              <w:t xml:space="preserve"> </w:t>
                            </w:r>
                            <w:r>
                              <w:rPr>
                                <w:rFonts w:ascii="Cambria" w:hAnsi="Cambria" w:cs="B Nazanin" w:hint="cs"/>
                                <w:szCs w:val="24"/>
                                <w:rtl/>
                              </w:rPr>
                              <w:t xml:space="preserve">بررسی و مدیریت وضعیت آلودگی هوا در مقیاس بزرگ </w:t>
                            </w:r>
                            <w:r w:rsidRPr="001A49EF">
                              <w:rPr>
                                <w:rFonts w:ascii="Cambria" w:hAnsi="Cambria" w:cs="B Nazanin"/>
                                <w:szCs w:val="24"/>
                                <w:rtl/>
                              </w:rPr>
                              <w:t>استفاده</w:t>
                            </w:r>
                            <w:r>
                              <w:rPr>
                                <w:rFonts w:ascii="Cambria" w:hAnsi="Cambria" w:cs="B Nazanin" w:hint="cs"/>
                                <w:szCs w:val="24"/>
                                <w:rtl/>
                              </w:rPr>
                              <w:t xml:space="preserve"> نمود. تصاویر ماهواره‌ای قابلیت </w:t>
                            </w:r>
                            <w:r w:rsidRPr="001A49EF">
                              <w:rPr>
                                <w:rFonts w:ascii="Cambria" w:hAnsi="Cambria" w:cs="B Nazanin"/>
                                <w:szCs w:val="24"/>
                                <w:rtl/>
                              </w:rPr>
                              <w:t>ارائه نماها</w:t>
                            </w:r>
                            <w:r w:rsidRPr="001A49EF">
                              <w:rPr>
                                <w:rFonts w:ascii="Cambria" w:hAnsi="Cambria" w:cs="B Nazanin" w:hint="cs"/>
                                <w:szCs w:val="24"/>
                                <w:rtl/>
                              </w:rPr>
                              <w:t>ی</w:t>
                            </w:r>
                            <w:r w:rsidRPr="001A49EF">
                              <w:rPr>
                                <w:rFonts w:ascii="Cambria" w:hAnsi="Cambria" w:cs="B Nazanin"/>
                                <w:szCs w:val="24"/>
                                <w:rtl/>
                              </w:rPr>
                              <w:t xml:space="preserve"> کامل از مناطق </w:t>
                            </w:r>
                            <w:r>
                              <w:rPr>
                                <w:rFonts w:ascii="Cambria" w:hAnsi="Cambria" w:cs="B Nazanin" w:hint="cs"/>
                                <w:szCs w:val="24"/>
                                <w:rtl/>
                              </w:rPr>
                              <w:t xml:space="preserve">وسیع را در اختیار کاربران قرار می‌دهد. این تصاویر </w:t>
                            </w:r>
                            <w:r w:rsidRPr="001A49EF">
                              <w:rPr>
                                <w:rFonts w:ascii="Cambria" w:hAnsi="Cambria" w:cs="B Nazanin"/>
                                <w:szCs w:val="24"/>
                                <w:rtl/>
                              </w:rPr>
                              <w:t xml:space="preserve">دو کاربرد </w:t>
                            </w:r>
                            <w:r>
                              <w:rPr>
                                <w:rFonts w:ascii="Cambria" w:hAnsi="Cambria" w:cs="B Nazanin" w:hint="cs"/>
                                <w:szCs w:val="24"/>
                                <w:rtl/>
                              </w:rPr>
                              <w:t xml:space="preserve">اصلی در این حوزه دارند: (1) </w:t>
                            </w:r>
                            <w:r w:rsidRPr="001A49EF">
                              <w:rPr>
                                <w:rFonts w:ascii="Cambria" w:hAnsi="Cambria" w:cs="B Nazanin"/>
                                <w:szCs w:val="24"/>
                                <w:rtl/>
                              </w:rPr>
                              <w:t>تخم</w:t>
                            </w:r>
                            <w:r w:rsidRPr="001A49EF">
                              <w:rPr>
                                <w:rFonts w:ascii="Cambria" w:hAnsi="Cambria" w:cs="B Nazanin" w:hint="cs"/>
                                <w:szCs w:val="24"/>
                                <w:rtl/>
                              </w:rPr>
                              <w:t>ی</w:t>
                            </w:r>
                            <w:r w:rsidRPr="001A49EF">
                              <w:rPr>
                                <w:rFonts w:ascii="Cambria" w:hAnsi="Cambria" w:cs="B Nazanin" w:hint="eastAsia"/>
                                <w:szCs w:val="24"/>
                                <w:rtl/>
                              </w:rPr>
                              <w:t>ن</w:t>
                            </w:r>
                            <w:r w:rsidRPr="001A49EF">
                              <w:rPr>
                                <w:rFonts w:ascii="Cambria" w:hAnsi="Cambria" w:cs="B Nazanin"/>
                                <w:szCs w:val="24"/>
                                <w:rtl/>
                              </w:rPr>
                              <w:t xml:space="preserve"> انتشار آلا</w:t>
                            </w:r>
                            <w:r w:rsidRPr="001A49EF">
                              <w:rPr>
                                <w:rFonts w:ascii="Cambria" w:hAnsi="Cambria" w:cs="B Nazanin" w:hint="cs"/>
                                <w:szCs w:val="24"/>
                                <w:rtl/>
                              </w:rPr>
                              <w:t>ی</w:t>
                            </w:r>
                            <w:r w:rsidRPr="001A49EF">
                              <w:rPr>
                                <w:rFonts w:ascii="Cambria" w:hAnsi="Cambria" w:cs="B Nazanin" w:hint="eastAsia"/>
                                <w:szCs w:val="24"/>
                                <w:rtl/>
                              </w:rPr>
                              <w:t>نده</w:t>
                            </w:r>
                            <w:r>
                              <w:rPr>
                                <w:rFonts w:ascii="Cambria" w:hAnsi="Cambria" w:cs="B Nazanin" w:hint="cs"/>
                                <w:szCs w:val="24"/>
                                <w:rtl/>
                              </w:rPr>
                              <w:t>‌</w:t>
                            </w:r>
                            <w:r w:rsidRPr="001A49EF">
                              <w:rPr>
                                <w:rFonts w:ascii="Cambria" w:hAnsi="Cambria" w:cs="B Nazanin"/>
                                <w:szCs w:val="24"/>
                                <w:rtl/>
                              </w:rPr>
                              <w:t>ها و</w:t>
                            </w:r>
                            <w:r>
                              <w:rPr>
                                <w:rFonts w:ascii="Cambria" w:hAnsi="Cambria" w:cs="B Nazanin" w:hint="cs"/>
                                <w:szCs w:val="24"/>
                                <w:rtl/>
                              </w:rPr>
                              <w:t xml:space="preserve"> (2)</w:t>
                            </w:r>
                            <w:r w:rsidRPr="001A49EF">
                              <w:rPr>
                                <w:rFonts w:ascii="Cambria" w:hAnsi="Cambria" w:cs="B Nazanin"/>
                                <w:szCs w:val="24"/>
                                <w:rtl/>
                              </w:rPr>
                              <w:t xml:space="preserve"> نظارت بر روند </w:t>
                            </w:r>
                            <w:r>
                              <w:rPr>
                                <w:rFonts w:ascii="Cambria" w:hAnsi="Cambria" w:cs="B Nazanin" w:hint="cs"/>
                                <w:szCs w:val="24"/>
                                <w:rtl/>
                              </w:rPr>
                              <w:t>تغییرات</w:t>
                            </w:r>
                            <w:r w:rsidRPr="001A49EF">
                              <w:rPr>
                                <w:rFonts w:ascii="Cambria" w:hAnsi="Cambria" w:cs="B Nazanin"/>
                                <w:szCs w:val="24"/>
                                <w:rtl/>
                              </w:rPr>
                              <w:t xml:space="preserve"> غلظت آلا</w:t>
                            </w:r>
                            <w:r w:rsidRPr="001A49EF">
                              <w:rPr>
                                <w:rFonts w:ascii="Cambria" w:hAnsi="Cambria" w:cs="B Nazanin" w:hint="cs"/>
                                <w:szCs w:val="24"/>
                                <w:rtl/>
                              </w:rPr>
                              <w:t>ی</w:t>
                            </w:r>
                            <w:r w:rsidRPr="001A49EF">
                              <w:rPr>
                                <w:rFonts w:ascii="Cambria" w:hAnsi="Cambria" w:cs="B Nazanin" w:hint="eastAsia"/>
                                <w:szCs w:val="24"/>
                                <w:rtl/>
                              </w:rPr>
                              <w:t>نده</w:t>
                            </w:r>
                            <w:r>
                              <w:rPr>
                                <w:rFonts w:ascii="Cambria" w:hAnsi="Cambria" w:cs="B Nazanin" w:hint="cs"/>
                                <w:szCs w:val="24"/>
                                <w:rtl/>
                              </w:rPr>
                              <w:t>‌</w:t>
                            </w:r>
                            <w:r w:rsidRPr="001A49EF">
                              <w:rPr>
                                <w:rFonts w:ascii="Cambria" w:hAnsi="Cambria" w:cs="B Nazanin"/>
                                <w:szCs w:val="24"/>
                                <w:rtl/>
                              </w:rPr>
                              <w:t>ها</w:t>
                            </w:r>
                            <w:r w:rsidRPr="001A49EF">
                              <w:rPr>
                                <w:rFonts w:ascii="Cambria" w:hAnsi="Cambria" w:cs="B Nazanin" w:hint="cs"/>
                                <w:szCs w:val="24"/>
                                <w:rtl/>
                              </w:rPr>
                              <w:t>ی</w:t>
                            </w:r>
                            <w:r w:rsidRPr="001A49EF">
                              <w:rPr>
                                <w:rFonts w:ascii="Cambria" w:hAnsi="Cambria" w:cs="B Nazanin"/>
                                <w:szCs w:val="24"/>
                                <w:rtl/>
                              </w:rPr>
                              <w:t xml:space="preserve"> مح</w:t>
                            </w:r>
                            <w:r w:rsidRPr="001A49EF">
                              <w:rPr>
                                <w:rFonts w:ascii="Cambria" w:hAnsi="Cambria" w:cs="B Nazanin" w:hint="cs"/>
                                <w:szCs w:val="24"/>
                                <w:rtl/>
                              </w:rPr>
                              <w:t>ی</w:t>
                            </w:r>
                            <w:r w:rsidRPr="001A49EF">
                              <w:rPr>
                                <w:rFonts w:ascii="Cambria" w:hAnsi="Cambria" w:cs="B Nazanin" w:hint="eastAsia"/>
                                <w:szCs w:val="24"/>
                                <w:rtl/>
                              </w:rPr>
                              <w:t>ط</w:t>
                            </w:r>
                            <w:r w:rsidRPr="001A49EF">
                              <w:rPr>
                                <w:rFonts w:ascii="Cambria" w:hAnsi="Cambria" w:cs="B Nazanin" w:hint="cs"/>
                                <w:szCs w:val="24"/>
                                <w:rtl/>
                              </w:rPr>
                              <w:t>ی</w:t>
                            </w:r>
                            <w:r w:rsidRPr="001A49EF">
                              <w:rPr>
                                <w:rFonts w:ascii="Cambria" w:hAnsi="Cambria" w:cs="B Nazanin"/>
                                <w:szCs w:val="24"/>
                                <w:rtl/>
                              </w:rPr>
                              <w:t>.</w:t>
                            </w:r>
                            <w:r>
                              <w:rPr>
                                <w:rFonts w:ascii="Cambria" w:hAnsi="Cambria" w:cs="B Nazanin" w:hint="cs"/>
                                <w:szCs w:val="24"/>
                                <w:rtl/>
                              </w:rPr>
                              <w:t xml:space="preserve"> </w:t>
                            </w:r>
                            <w:r>
                              <w:rPr>
                                <w:rFonts w:ascii="Cambria" w:hAnsi="Cambria" w:cs="B Nazanin"/>
                                <w:szCs w:val="24"/>
                                <w:rtl/>
                              </w:rPr>
                              <w:t>تنوع ماهواره</w:t>
                            </w:r>
                            <w:r>
                              <w:rPr>
                                <w:rFonts w:ascii="Cambria" w:hAnsi="Cambria" w:cs="B Nazanin" w:hint="cs"/>
                                <w:szCs w:val="24"/>
                                <w:rtl/>
                              </w:rPr>
                              <w:t>‌</w:t>
                            </w:r>
                            <w:r w:rsidRPr="001A49EF">
                              <w:rPr>
                                <w:rFonts w:ascii="Cambria" w:hAnsi="Cambria" w:cs="B Nazanin"/>
                                <w:szCs w:val="24"/>
                                <w:rtl/>
                              </w:rPr>
                              <w:t>ها فرصت</w:t>
                            </w:r>
                            <w:r>
                              <w:rPr>
                                <w:rFonts w:ascii="Cambria" w:hAnsi="Cambria" w:cs="B Nazanin" w:hint="cs"/>
                                <w:szCs w:val="24"/>
                                <w:rtl/>
                              </w:rPr>
                              <w:t xml:space="preserve"> مناسبی را برای پایش و </w:t>
                            </w:r>
                            <w:r w:rsidRPr="001A49EF">
                              <w:rPr>
                                <w:rFonts w:ascii="Cambria" w:hAnsi="Cambria" w:cs="B Nazanin"/>
                                <w:szCs w:val="24"/>
                                <w:rtl/>
                              </w:rPr>
                              <w:t>تخم</w:t>
                            </w:r>
                            <w:r w:rsidRPr="001A49EF">
                              <w:rPr>
                                <w:rFonts w:ascii="Cambria" w:hAnsi="Cambria" w:cs="B Nazanin" w:hint="cs"/>
                                <w:szCs w:val="24"/>
                                <w:rtl/>
                              </w:rPr>
                              <w:t>ی</w:t>
                            </w:r>
                            <w:r w:rsidRPr="001A49EF">
                              <w:rPr>
                                <w:rFonts w:ascii="Cambria" w:hAnsi="Cambria" w:cs="B Nazanin" w:hint="eastAsia"/>
                                <w:szCs w:val="24"/>
                                <w:rtl/>
                              </w:rPr>
                              <w:t>ن</w:t>
                            </w:r>
                            <w:r w:rsidRPr="001A49EF">
                              <w:rPr>
                                <w:rFonts w:ascii="Cambria" w:hAnsi="Cambria" w:cs="B Nazanin"/>
                                <w:szCs w:val="24"/>
                                <w:rtl/>
                              </w:rPr>
                              <w:t xml:space="preserve"> انتشار</w:t>
                            </w:r>
                            <w:r>
                              <w:rPr>
                                <w:rFonts w:ascii="Cambria" w:hAnsi="Cambria" w:cs="B Nazanin" w:hint="cs"/>
                                <w:szCs w:val="24"/>
                                <w:rtl/>
                              </w:rPr>
                              <w:t xml:space="preserve"> آلاینده‌های</w:t>
                            </w:r>
                            <w:r w:rsidRPr="001A49EF">
                              <w:rPr>
                                <w:rFonts w:ascii="Cambria" w:hAnsi="Cambria" w:cs="B Nazanin"/>
                                <w:szCs w:val="24"/>
                                <w:rtl/>
                              </w:rPr>
                              <w:t xml:space="preserve"> مختلف</w:t>
                            </w:r>
                            <w:r>
                              <w:rPr>
                                <w:rFonts w:ascii="Cambria" w:hAnsi="Cambria" w:cs="B Nazanin" w:hint="cs"/>
                                <w:szCs w:val="24"/>
                                <w:rtl/>
                              </w:rPr>
                              <w:t xml:space="preserve">ی مانند </w:t>
                            </w:r>
                            <w:r w:rsidRPr="001A49EF">
                              <w:rPr>
                                <w:rFonts w:ascii="Cambria" w:hAnsi="Cambria" w:cs="B Nazanin"/>
                                <w:szCs w:val="24"/>
                                <w:rtl/>
                              </w:rPr>
                              <w:t>د</w:t>
                            </w:r>
                            <w:r w:rsidRPr="001A49EF">
                              <w:rPr>
                                <w:rFonts w:ascii="Cambria" w:hAnsi="Cambria" w:cs="B Nazanin" w:hint="cs"/>
                                <w:szCs w:val="24"/>
                                <w:rtl/>
                              </w:rPr>
                              <w:t>ی</w:t>
                            </w:r>
                            <w:r>
                              <w:rPr>
                                <w:rFonts w:ascii="Cambria" w:hAnsi="Cambria" w:cs="B Nazanin" w:hint="cs"/>
                                <w:szCs w:val="24"/>
                                <w:rtl/>
                              </w:rPr>
                              <w:t>‌</w:t>
                            </w:r>
                            <w:r w:rsidRPr="001A49EF">
                              <w:rPr>
                                <w:rFonts w:ascii="Cambria" w:hAnsi="Cambria" w:cs="B Nazanin"/>
                                <w:szCs w:val="24"/>
                                <w:rtl/>
                              </w:rPr>
                              <w:t>اکس</w:t>
                            </w:r>
                            <w:r w:rsidRPr="001A49EF">
                              <w:rPr>
                                <w:rFonts w:ascii="Cambria" w:hAnsi="Cambria" w:cs="B Nazanin" w:hint="cs"/>
                                <w:szCs w:val="24"/>
                                <w:rtl/>
                              </w:rPr>
                              <w:t>ی</w:t>
                            </w:r>
                            <w:r w:rsidRPr="001A49EF">
                              <w:rPr>
                                <w:rFonts w:ascii="Cambria" w:hAnsi="Cambria" w:cs="B Nazanin" w:hint="eastAsia"/>
                                <w:szCs w:val="24"/>
                                <w:rtl/>
                              </w:rPr>
                              <w:t>د</w:t>
                            </w:r>
                            <w:r w:rsidRPr="001A49EF">
                              <w:rPr>
                                <w:rFonts w:ascii="Cambria" w:hAnsi="Cambria" w:cs="B Nazanin"/>
                                <w:szCs w:val="24"/>
                                <w:rtl/>
                              </w:rPr>
                              <w:t>ن</w:t>
                            </w:r>
                            <w:r w:rsidRPr="001A49EF">
                              <w:rPr>
                                <w:rFonts w:ascii="Cambria" w:hAnsi="Cambria" w:cs="B Nazanin" w:hint="cs"/>
                                <w:szCs w:val="24"/>
                                <w:rtl/>
                              </w:rPr>
                              <w:t>ی</w:t>
                            </w:r>
                            <w:r w:rsidRPr="001A49EF">
                              <w:rPr>
                                <w:rFonts w:ascii="Cambria" w:hAnsi="Cambria" w:cs="B Nazanin" w:hint="eastAsia"/>
                                <w:szCs w:val="24"/>
                                <w:rtl/>
                              </w:rPr>
                              <w:t>تروژن</w:t>
                            </w:r>
                            <w:r w:rsidRPr="001A49EF">
                              <w:rPr>
                                <w:rFonts w:ascii="Cambria" w:hAnsi="Cambria" w:cs="B Nazanin"/>
                                <w:szCs w:val="24"/>
                                <w:rtl/>
                              </w:rPr>
                              <w:t>، د</w:t>
                            </w:r>
                            <w:r w:rsidRPr="001A49EF">
                              <w:rPr>
                                <w:rFonts w:ascii="Cambria" w:hAnsi="Cambria" w:cs="B Nazanin" w:hint="cs"/>
                                <w:szCs w:val="24"/>
                                <w:rtl/>
                              </w:rPr>
                              <w:t>ی</w:t>
                            </w:r>
                            <w:r>
                              <w:rPr>
                                <w:rFonts w:ascii="Cambria" w:hAnsi="Cambria" w:cs="B Nazanin" w:hint="cs"/>
                                <w:szCs w:val="24"/>
                                <w:rtl/>
                              </w:rPr>
                              <w:t>‌</w:t>
                            </w:r>
                            <w:r w:rsidRPr="001A49EF">
                              <w:rPr>
                                <w:rFonts w:ascii="Cambria" w:hAnsi="Cambria" w:cs="B Nazanin"/>
                                <w:szCs w:val="24"/>
                                <w:rtl/>
                              </w:rPr>
                              <w:t>اک</w:t>
                            </w:r>
                            <w:r w:rsidRPr="001A49EF">
                              <w:rPr>
                                <w:rFonts w:ascii="Cambria" w:hAnsi="Cambria" w:cs="B Nazanin" w:hint="eastAsia"/>
                                <w:szCs w:val="24"/>
                                <w:rtl/>
                              </w:rPr>
                              <w:t>س</w:t>
                            </w:r>
                            <w:r w:rsidRPr="001A49EF">
                              <w:rPr>
                                <w:rFonts w:ascii="Cambria" w:hAnsi="Cambria" w:cs="B Nazanin" w:hint="cs"/>
                                <w:szCs w:val="24"/>
                                <w:rtl/>
                              </w:rPr>
                              <w:t>ی</w:t>
                            </w:r>
                            <w:r w:rsidRPr="001A49EF">
                              <w:rPr>
                                <w:rFonts w:ascii="Cambria" w:hAnsi="Cambria" w:cs="B Nazanin" w:hint="eastAsia"/>
                                <w:szCs w:val="24"/>
                                <w:rtl/>
                              </w:rPr>
                              <w:t>د</w:t>
                            </w:r>
                            <w:r w:rsidRPr="001A49EF">
                              <w:rPr>
                                <w:rFonts w:ascii="Cambria" w:hAnsi="Cambria" w:cs="B Nazanin"/>
                                <w:szCs w:val="24"/>
                                <w:rtl/>
                              </w:rPr>
                              <w:t>گوگرد، مونوکس</w:t>
                            </w:r>
                            <w:r w:rsidRPr="001A49EF">
                              <w:rPr>
                                <w:rFonts w:ascii="Cambria" w:hAnsi="Cambria" w:cs="B Nazanin" w:hint="cs"/>
                                <w:szCs w:val="24"/>
                                <w:rtl/>
                              </w:rPr>
                              <w:t>ی</w:t>
                            </w:r>
                            <w:r w:rsidRPr="001A49EF">
                              <w:rPr>
                                <w:rFonts w:ascii="Cambria" w:hAnsi="Cambria" w:cs="B Nazanin" w:hint="eastAsia"/>
                                <w:szCs w:val="24"/>
                                <w:rtl/>
                              </w:rPr>
                              <w:t>د</w:t>
                            </w:r>
                            <w:r w:rsidRPr="001A49EF">
                              <w:rPr>
                                <w:rFonts w:ascii="Cambria" w:hAnsi="Cambria" w:cs="B Nazanin"/>
                                <w:szCs w:val="24"/>
                                <w:rtl/>
                              </w:rPr>
                              <w:t>کربن</w:t>
                            </w:r>
                            <w:r>
                              <w:rPr>
                                <w:rFonts w:ascii="Cambria" w:hAnsi="Cambria" w:cs="B Nazanin" w:hint="cs"/>
                                <w:szCs w:val="24"/>
                                <w:rtl/>
                              </w:rPr>
                              <w:t>،</w:t>
                            </w:r>
                            <w:r w:rsidRPr="001A49EF">
                              <w:rPr>
                                <w:rFonts w:ascii="Cambria" w:hAnsi="Cambria" w:cs="B Nazanin"/>
                                <w:szCs w:val="24"/>
                                <w:rtl/>
                              </w:rPr>
                              <w:t xml:space="preserve"> </w:t>
                            </w:r>
                            <w:r>
                              <w:rPr>
                                <w:rFonts w:ascii="Cambria" w:hAnsi="Cambria" w:cs="B Nazanin" w:hint="cs"/>
                                <w:szCs w:val="24"/>
                                <w:rtl/>
                              </w:rPr>
                              <w:t>ازن و ذرات معلق (</w:t>
                            </w:r>
                            <w:r w:rsidRPr="001A49EF">
                              <w:rPr>
                                <w:rFonts w:ascii="Cambria" w:hAnsi="Cambria" w:cs="B Nazanin"/>
                                <w:szCs w:val="24"/>
                                <w:rtl/>
                              </w:rPr>
                              <w:t>عمق نور</w:t>
                            </w:r>
                            <w:r w:rsidRPr="001A49EF">
                              <w:rPr>
                                <w:rFonts w:ascii="Cambria" w:hAnsi="Cambria" w:cs="B Nazanin" w:hint="cs"/>
                                <w:szCs w:val="24"/>
                                <w:rtl/>
                              </w:rPr>
                              <w:t>ی</w:t>
                            </w:r>
                            <w:r w:rsidRPr="001A49EF">
                              <w:rPr>
                                <w:rFonts w:ascii="Cambria" w:hAnsi="Cambria" w:cs="B Nazanin"/>
                                <w:szCs w:val="24"/>
                                <w:rtl/>
                              </w:rPr>
                              <w:t xml:space="preserve"> </w:t>
                            </w:r>
                            <w:r>
                              <w:rPr>
                                <w:rFonts w:ascii="Cambria" w:hAnsi="Cambria" w:cs="B Nazanin" w:hint="cs"/>
                                <w:szCs w:val="24"/>
                                <w:rtl/>
                              </w:rPr>
                              <w:t xml:space="preserve">هواویزه </w:t>
                            </w:r>
                            <w:r w:rsidRPr="005518C7">
                              <w:rPr>
                                <w:rFonts w:ascii="Cambria" w:hAnsi="Cambria" w:cs="B Nazanin"/>
                              </w:rPr>
                              <w:t>Aerosol Optical Depth</w:t>
                            </w:r>
                            <w:r>
                              <w:rPr>
                                <w:rFonts w:ascii="Cambria" w:hAnsi="Cambria" w:cs="B Nazanin" w:hint="cs"/>
                                <w:szCs w:val="24"/>
                                <w:rtl/>
                              </w:rPr>
                              <w:t>) فراهم می‌آورد. تاکنون در منطقه ویژه اقتصادی انرژی پارس، تمامی پایشهای آلودگی هوا محدود به داخل مرزهای منطقه بوده است. لذا در این پژوهش با استفاده از تصاویر ماهواره‌ای به رصد و ارزیابی وضعیت آلودگی در مقیاس منطقه‌ای با مرکزیت عسلویه پرداخته می‌شود</w:t>
                            </w:r>
                            <w:r>
                              <w:rPr>
                                <w:rFonts w:cs="B Nazanin" w:hint="cs"/>
                                <w:sz w:val="28"/>
                                <w:szCs w:val="28"/>
                                <w:rtl/>
                                <w:lang w:bidi="fa-IR"/>
                              </w:rPr>
                              <w:t>.</w:t>
                            </w:r>
                          </w:p>
                          <w:p w:rsidR="00F15599" w:rsidRDefault="00565403" w:rsidP="00F15599">
                            <w:pPr>
                              <w:ind w:left="327"/>
                              <w:rPr>
                                <w:rFonts w:cs="B Titr"/>
                                <w:sz w:val="24"/>
                                <w:szCs w:val="24"/>
                                <w:rtl/>
                              </w:rPr>
                            </w:pPr>
                            <w:r>
                              <w:rPr>
                                <w:rFonts w:ascii="Cambria" w:hAnsi="Cambria" w:cs="B Nazanin" w:hint="cs"/>
                                <w:szCs w:val="24"/>
                                <w:rtl/>
                              </w:rPr>
                              <w:t>.</w:t>
                            </w:r>
                          </w:p>
                          <w:p w:rsidR="00565403" w:rsidRPr="00F4400B" w:rsidRDefault="00565403" w:rsidP="00F15599">
                            <w:pPr>
                              <w:ind w:left="327"/>
                              <w:rPr>
                                <w:rFonts w:cs="B Titr"/>
                                <w:sz w:val="24"/>
                                <w:szCs w:val="24"/>
                                <w:rtl/>
                              </w:rPr>
                            </w:pPr>
                          </w:p>
                          <w:p w:rsidR="00F15599" w:rsidRDefault="00F15599" w:rsidP="00F15599">
                            <w:pPr>
                              <w:ind w:left="327"/>
                              <w:rPr>
                                <w:rFonts w:cs="B Titr"/>
                                <w:sz w:val="24"/>
                                <w:szCs w:val="24"/>
                                <w:rtl/>
                              </w:rPr>
                            </w:pPr>
                            <w:r w:rsidRPr="00F4400B">
                              <w:rPr>
                                <w:rFonts w:cs="B Titr" w:hint="cs"/>
                                <w:sz w:val="24"/>
                                <w:szCs w:val="24"/>
                                <w:rtl/>
                              </w:rPr>
                              <w:t>2- اهداف پروژه:</w:t>
                            </w:r>
                          </w:p>
                          <w:p w:rsidR="00CC5466" w:rsidRPr="00CC5466" w:rsidRDefault="00CC5466" w:rsidP="00CC5466">
                            <w:pPr>
                              <w:ind w:left="327"/>
                              <w:jc w:val="both"/>
                              <w:rPr>
                                <w:rFonts w:ascii="Cambria" w:hAnsi="Cambria" w:cs="B Nazanin"/>
                                <w:szCs w:val="24"/>
                                <w:rtl/>
                              </w:rPr>
                            </w:pPr>
                            <w:r w:rsidRPr="00CC5466">
                              <w:rPr>
                                <w:rFonts w:ascii="Cambria" w:hAnsi="Cambria" w:cs="B Nazanin" w:hint="cs"/>
                                <w:szCs w:val="24"/>
                                <w:rtl/>
                              </w:rPr>
                              <w:t xml:space="preserve">1-امکان سنجي استفاده از تصاوير ماهواره اي به منظور پايش وضعيت فلرهاي منطقه عسلويه </w:t>
                            </w:r>
                          </w:p>
                          <w:p w:rsidR="00CC5466" w:rsidRPr="00CC5466" w:rsidRDefault="00CC5466" w:rsidP="00CC5466">
                            <w:pPr>
                              <w:ind w:left="327"/>
                              <w:jc w:val="both"/>
                              <w:rPr>
                                <w:rFonts w:ascii="Cambria" w:hAnsi="Cambria" w:cs="B Nazanin"/>
                                <w:szCs w:val="24"/>
                                <w:rtl/>
                              </w:rPr>
                            </w:pPr>
                            <w:r w:rsidRPr="00CC5466">
                              <w:rPr>
                                <w:rFonts w:ascii="Cambria" w:hAnsi="Cambria" w:cs="B Nazanin" w:hint="cs"/>
                                <w:szCs w:val="24"/>
                                <w:rtl/>
                              </w:rPr>
                              <w:t>2-طراحي و پياده سازي نرم افزار هوشمند دريافت تصاوير ماهواره اي و تحليل آنها به منظور ارايه وضعيت فلرها و نقشه مکان-زمان آلودگي ناشي از آنها</w:t>
                            </w:r>
                          </w:p>
                          <w:p w:rsidR="00565403" w:rsidRPr="00FF6C2F" w:rsidRDefault="00CC5466" w:rsidP="00565403">
                            <w:pPr>
                              <w:ind w:left="327"/>
                              <w:jc w:val="both"/>
                              <w:rPr>
                                <w:rFonts w:ascii="Cambria" w:hAnsi="Cambria" w:cs="B Nazanin"/>
                                <w:szCs w:val="24"/>
                              </w:rPr>
                            </w:pPr>
                            <w:r>
                              <w:rPr>
                                <w:rFonts w:ascii="Cambria" w:hAnsi="Cambria" w:cs="B Nazanin" w:hint="cs"/>
                                <w:szCs w:val="24"/>
                                <w:rtl/>
                              </w:rPr>
                              <w:t>3</w:t>
                            </w:r>
                            <w:r w:rsidR="00565403" w:rsidRPr="00A23D64">
                              <w:rPr>
                                <w:rFonts w:ascii="Cambria" w:hAnsi="Cambria" w:cs="B Nazanin" w:hint="cs"/>
                                <w:szCs w:val="24"/>
                                <w:rtl/>
                              </w:rPr>
                              <w:t xml:space="preserve"> </w:t>
                            </w:r>
                            <w:r w:rsidR="00565403" w:rsidRPr="00CC5466">
                              <w:rPr>
                                <w:rFonts w:ascii="Sakkal Majalla" w:hAnsi="Sakkal Majalla" w:cs="Sakkal Majalla" w:hint="cs"/>
                                <w:szCs w:val="24"/>
                                <w:rtl/>
                              </w:rPr>
                              <w:t>–</w:t>
                            </w:r>
                            <w:r w:rsidR="00565403" w:rsidRPr="00A23D64">
                              <w:rPr>
                                <w:rFonts w:ascii="Cambria" w:hAnsi="Cambria" w:cs="B Nazanin" w:hint="cs"/>
                                <w:szCs w:val="24"/>
                                <w:rtl/>
                              </w:rPr>
                              <w:t xml:space="preserve"> </w:t>
                            </w:r>
                            <w:r w:rsidR="00565403" w:rsidRPr="00FF6C2F">
                              <w:rPr>
                                <w:rFonts w:ascii="Cambria" w:hAnsi="Cambria" w:cs="B Nazanin"/>
                                <w:szCs w:val="24"/>
                                <w:rtl/>
                              </w:rPr>
                              <w:t>پا</w:t>
                            </w:r>
                            <w:r w:rsidR="00565403" w:rsidRPr="00FF6C2F">
                              <w:rPr>
                                <w:rFonts w:ascii="Cambria" w:hAnsi="Cambria" w:cs="B Nazanin" w:hint="cs"/>
                                <w:szCs w:val="24"/>
                                <w:rtl/>
                              </w:rPr>
                              <w:t>ی</w:t>
                            </w:r>
                            <w:r w:rsidR="00565403" w:rsidRPr="00FF6C2F">
                              <w:rPr>
                                <w:rFonts w:ascii="Cambria" w:hAnsi="Cambria" w:cs="B Nazanin" w:hint="eastAsia"/>
                                <w:szCs w:val="24"/>
                                <w:rtl/>
                              </w:rPr>
                              <w:t>ش</w:t>
                            </w:r>
                            <w:r w:rsidR="00565403" w:rsidRPr="00FF6C2F">
                              <w:rPr>
                                <w:rFonts w:ascii="Cambria" w:hAnsi="Cambria" w:cs="B Nazanin"/>
                                <w:szCs w:val="24"/>
                                <w:rtl/>
                              </w:rPr>
                              <w:t xml:space="preserve"> روند </w:t>
                            </w:r>
                            <w:r w:rsidR="00565403">
                              <w:rPr>
                                <w:rFonts w:ascii="Cambria" w:hAnsi="Cambria" w:cs="B Nazanin" w:hint="cs"/>
                                <w:szCs w:val="24"/>
                                <w:rtl/>
                              </w:rPr>
                              <w:t xml:space="preserve">میزان فلرینگ </w:t>
                            </w:r>
                            <w:r>
                              <w:rPr>
                                <w:rFonts w:ascii="Cambria" w:hAnsi="Cambria" w:cs="B Nazanin" w:hint="cs"/>
                                <w:szCs w:val="24"/>
                                <w:rtl/>
                              </w:rPr>
                              <w:t xml:space="preserve">( حجمی و یا جرمی ) </w:t>
                            </w:r>
                            <w:r w:rsidR="00565403">
                              <w:rPr>
                                <w:rFonts w:ascii="Cambria" w:hAnsi="Cambria" w:cs="B Nazanin" w:hint="cs"/>
                                <w:szCs w:val="24"/>
                                <w:rtl/>
                              </w:rPr>
                              <w:t xml:space="preserve">منطقه پارس 1 و 2 طی پنج سال اخیر </w:t>
                            </w:r>
                          </w:p>
                          <w:p w:rsidR="00CC5466" w:rsidRPr="00130529" w:rsidRDefault="00CC5466" w:rsidP="00CC5466">
                            <w:pPr>
                              <w:ind w:left="327"/>
                              <w:rPr>
                                <w:rFonts w:cs="B Nazanin"/>
                                <w:sz w:val="24"/>
                                <w:szCs w:val="24"/>
                                <w:rtl/>
                              </w:rPr>
                            </w:pPr>
                          </w:p>
                          <w:p w:rsidR="00F15599" w:rsidRDefault="00F15599" w:rsidP="00F15599">
                            <w:pPr>
                              <w:ind w:left="327"/>
                              <w:rPr>
                                <w:rFonts w:cs="B Titr"/>
                                <w:sz w:val="24"/>
                                <w:szCs w:val="24"/>
                                <w:rtl/>
                              </w:rPr>
                            </w:pPr>
                            <w:r w:rsidRPr="00F4400B">
                              <w:rPr>
                                <w:rFonts w:cs="B Titr" w:hint="cs"/>
                                <w:sz w:val="24"/>
                                <w:szCs w:val="24"/>
                                <w:rtl/>
                              </w:rPr>
                              <w:t>3-قلمرو پروژه:</w:t>
                            </w:r>
                          </w:p>
                          <w:p w:rsidR="00F15599" w:rsidRDefault="00565403" w:rsidP="00F15599">
                            <w:pPr>
                              <w:ind w:left="327"/>
                              <w:rPr>
                                <w:rFonts w:cs="B Titr"/>
                                <w:sz w:val="24"/>
                                <w:szCs w:val="24"/>
                                <w:rtl/>
                              </w:rPr>
                            </w:pPr>
                            <w:r w:rsidRPr="00331EC4">
                              <w:rPr>
                                <w:rFonts w:ascii="Cambria" w:hAnsi="Cambria" w:cs="B Nazanin" w:hint="cs"/>
                                <w:szCs w:val="24"/>
                                <w:rtl/>
                              </w:rPr>
                              <w:t>با توجه به مقیاس انتقال آلاینده‌ها و دقت مکانی تصاویر ماهواره‌ای، قلمرو این پژوهش استانهای بوشهر، فارس و هرمزگان خواهد بود.</w:t>
                            </w:r>
                          </w:p>
                          <w:p w:rsidR="00F15599" w:rsidRDefault="00F15599" w:rsidP="00F15599">
                            <w:pPr>
                              <w:ind w:left="327"/>
                              <w:rPr>
                                <w:rFonts w:cs="B Titr"/>
                                <w:sz w:val="24"/>
                                <w:szCs w:val="24"/>
                                <w:rtl/>
                              </w:rPr>
                            </w:pPr>
                            <w:r w:rsidRPr="00F4400B">
                              <w:rPr>
                                <w:rFonts w:cs="B Titr" w:hint="cs"/>
                                <w:sz w:val="24"/>
                                <w:szCs w:val="24"/>
                                <w:rtl/>
                              </w:rPr>
                              <w:t>4-اقلام قابل تحويل، دستاوردها و نتايج حاصل از پروژه:</w:t>
                            </w:r>
                          </w:p>
                          <w:p w:rsidR="00CC5466" w:rsidRDefault="00565403" w:rsidP="00565403">
                            <w:pPr>
                              <w:ind w:left="327"/>
                              <w:jc w:val="both"/>
                              <w:rPr>
                                <w:rFonts w:ascii="Cambria" w:hAnsi="Cambria" w:cs="B Nazanin"/>
                                <w:szCs w:val="24"/>
                                <w:rtl/>
                              </w:rPr>
                            </w:pPr>
                            <w:r w:rsidRPr="00A23D64">
                              <w:rPr>
                                <w:rFonts w:ascii="Cambria" w:hAnsi="Cambria" w:cs="B Nazanin" w:hint="cs"/>
                                <w:szCs w:val="24"/>
                                <w:rtl/>
                              </w:rPr>
                              <w:t xml:space="preserve">1 </w:t>
                            </w:r>
                            <w:r>
                              <w:rPr>
                                <w:rFonts w:ascii="Sakkal Majalla" w:hAnsi="Sakkal Majalla" w:cs="Sakkal Majalla" w:hint="cs"/>
                                <w:szCs w:val="24"/>
                                <w:rtl/>
                              </w:rPr>
                              <w:t>–</w:t>
                            </w:r>
                            <w:r w:rsidRPr="00A23D64">
                              <w:rPr>
                                <w:rFonts w:ascii="Cambria" w:hAnsi="Cambria" w:cs="B Nazanin" w:hint="cs"/>
                                <w:szCs w:val="24"/>
                                <w:rtl/>
                              </w:rPr>
                              <w:t xml:space="preserve"> </w:t>
                            </w:r>
                            <w:r w:rsidR="00CC5466">
                              <w:rPr>
                                <w:rFonts w:cs="B Nazanin" w:hint="cs"/>
                                <w:sz w:val="28"/>
                                <w:szCs w:val="28"/>
                                <w:rtl/>
                                <w:lang w:bidi="fa-IR"/>
                              </w:rPr>
                              <w:t>کامپيوتر و سخت افزار استفاده شده براي تحليل هوشمند تصاوير</w:t>
                            </w:r>
                          </w:p>
                          <w:p w:rsidR="00CC5466" w:rsidRDefault="00565403" w:rsidP="00CC5466">
                            <w:pPr>
                              <w:ind w:left="327"/>
                              <w:jc w:val="both"/>
                              <w:rPr>
                                <w:rFonts w:cs="B Nazanin"/>
                                <w:sz w:val="28"/>
                                <w:szCs w:val="28"/>
                                <w:rtl/>
                                <w:lang w:bidi="fa-IR"/>
                              </w:rPr>
                            </w:pPr>
                            <w:r>
                              <w:rPr>
                                <w:rFonts w:ascii="Cambria" w:hAnsi="Cambria" w:cs="B Nazanin" w:hint="cs"/>
                                <w:szCs w:val="24"/>
                                <w:rtl/>
                              </w:rPr>
                              <w:t xml:space="preserve">2- </w:t>
                            </w:r>
                            <w:r w:rsidR="00CC5466">
                              <w:rPr>
                                <w:rFonts w:cs="B Nazanin" w:hint="cs"/>
                                <w:sz w:val="28"/>
                                <w:szCs w:val="28"/>
                                <w:rtl/>
                                <w:lang w:bidi="fa-IR"/>
                              </w:rPr>
                              <w:t>نرم افزار تحليل هوشمند تصاوير با قابليت گزارش دهي وضیت روشن يا خاموش بودن فلر و ارايه نقشه هاي زمان-مکان آلودگي ناشي از فلرها</w:t>
                            </w:r>
                          </w:p>
                          <w:p w:rsidR="00CC5466" w:rsidRDefault="00CC5466" w:rsidP="00CC5466">
                            <w:pPr>
                              <w:ind w:left="327"/>
                              <w:jc w:val="both"/>
                              <w:rPr>
                                <w:rFonts w:ascii="Cambria" w:hAnsi="Cambria" w:cs="B Nazanin"/>
                                <w:szCs w:val="24"/>
                                <w:rtl/>
                              </w:rPr>
                            </w:pPr>
                            <w:r>
                              <w:rPr>
                                <w:rFonts w:cs="B Nazanin" w:hint="cs"/>
                                <w:sz w:val="28"/>
                                <w:szCs w:val="28"/>
                                <w:rtl/>
                                <w:lang w:bidi="fa-IR"/>
                              </w:rPr>
                              <w:t xml:space="preserve">3- </w:t>
                            </w:r>
                            <w:r>
                              <w:rPr>
                                <w:rFonts w:ascii="Cambria" w:hAnsi="Cambria" w:cs="B Nazanin" w:hint="cs"/>
                                <w:szCs w:val="24"/>
                                <w:rtl/>
                              </w:rPr>
                              <w:t>گزارش تحلیلی</w:t>
                            </w:r>
                            <w:r w:rsidRPr="00FF6C2F">
                              <w:rPr>
                                <w:rFonts w:ascii="Cambria" w:hAnsi="Cambria" w:cs="B Nazanin"/>
                                <w:szCs w:val="24"/>
                                <w:rtl/>
                              </w:rPr>
                              <w:t xml:space="preserve"> روند </w:t>
                            </w:r>
                            <w:r>
                              <w:rPr>
                                <w:rFonts w:ascii="Cambria" w:hAnsi="Cambria" w:cs="B Nazanin" w:hint="cs"/>
                                <w:szCs w:val="24"/>
                                <w:rtl/>
                              </w:rPr>
                              <w:t xml:space="preserve">تغییرات فلرینگ منطقه پارس 1 و 2 طی پنج سال اخیر به تفکیک هر سال و شرکت </w:t>
                            </w:r>
                          </w:p>
                          <w:p w:rsidR="00F15599" w:rsidRDefault="00565403" w:rsidP="00565403">
                            <w:pPr>
                              <w:ind w:left="327"/>
                              <w:rPr>
                                <w:rFonts w:cs="B Titr"/>
                                <w:sz w:val="24"/>
                                <w:szCs w:val="24"/>
                                <w:rtl/>
                              </w:rPr>
                            </w:pPr>
                            <w:r>
                              <w:rPr>
                                <w:rFonts w:ascii="Cambria" w:hAnsi="Cambria" w:cs="B Nazanin" w:hint="cs"/>
                                <w:szCs w:val="24"/>
                                <w:rtl/>
                              </w:rPr>
                              <w:t xml:space="preserve">4 </w:t>
                            </w:r>
                            <w:r>
                              <w:rPr>
                                <w:rFonts w:ascii="Arial" w:hAnsi="Arial" w:cs="Arial" w:hint="cs"/>
                                <w:szCs w:val="24"/>
                                <w:rtl/>
                              </w:rPr>
                              <w:t>–</w:t>
                            </w:r>
                            <w:r>
                              <w:rPr>
                                <w:rFonts w:ascii="Cambria" w:hAnsi="Cambria" w:cs="B Nazanin" w:hint="cs"/>
                                <w:szCs w:val="24"/>
                                <w:rtl/>
                              </w:rPr>
                              <w:t xml:space="preserve"> ارائه دستورالعمل و آموزش نحوه استفاده از تصاویر ماهواره‌ای پایش آلایند های هوا و الگوریتم های براورد حجم فلرینگ برای فعالیتهای آتی</w:t>
                            </w:r>
                          </w:p>
                          <w:p w:rsidR="00F15599" w:rsidRDefault="00F15599" w:rsidP="00CC5466">
                            <w:pPr>
                              <w:ind w:left="327"/>
                              <w:rPr>
                                <w:rFonts w:cs="B Titr"/>
                                <w:sz w:val="24"/>
                                <w:szCs w:val="24"/>
                                <w:rtl/>
                              </w:rPr>
                            </w:pPr>
                            <w:r w:rsidRPr="00F4400B">
                              <w:rPr>
                                <w:rFonts w:cs="B Titr" w:hint="cs"/>
                                <w:sz w:val="24"/>
                                <w:szCs w:val="24"/>
                                <w:rtl/>
                              </w:rPr>
                              <w:t>5-مراحل پيشنهادي پروژه:</w:t>
                            </w:r>
                          </w:p>
                          <w:p w:rsidR="00CC5466" w:rsidRPr="00CC5466" w:rsidRDefault="00CC5466" w:rsidP="00CC5466">
                            <w:pPr>
                              <w:ind w:left="327"/>
                              <w:jc w:val="both"/>
                              <w:rPr>
                                <w:rFonts w:cs="B Nazanin"/>
                                <w:sz w:val="24"/>
                                <w:szCs w:val="24"/>
                                <w:rtl/>
                                <w:lang w:bidi="fa-IR"/>
                              </w:rPr>
                            </w:pPr>
                            <w:r w:rsidRPr="00CC5466">
                              <w:rPr>
                                <w:rFonts w:cs="B Nazanin" w:hint="cs"/>
                                <w:sz w:val="24"/>
                                <w:szCs w:val="24"/>
                                <w:rtl/>
                                <w:lang w:bidi="fa-IR"/>
                              </w:rPr>
                              <w:t>1-بررسي و مطالعه تحقيقات انجام شده و سامانه هاي موجود</w:t>
                            </w:r>
                          </w:p>
                          <w:p w:rsidR="00CC5466" w:rsidRPr="00CC5466" w:rsidRDefault="00CC5466" w:rsidP="00CC5466">
                            <w:pPr>
                              <w:ind w:left="327"/>
                              <w:jc w:val="both"/>
                              <w:rPr>
                                <w:rFonts w:cs="B Nazanin"/>
                                <w:sz w:val="24"/>
                                <w:szCs w:val="24"/>
                                <w:rtl/>
                                <w:lang w:bidi="fa-IR"/>
                              </w:rPr>
                            </w:pPr>
                            <w:r w:rsidRPr="00CC5466">
                              <w:rPr>
                                <w:rFonts w:cs="B Nazanin" w:hint="cs"/>
                                <w:sz w:val="24"/>
                                <w:szCs w:val="24"/>
                                <w:rtl/>
                                <w:lang w:bidi="fa-IR"/>
                              </w:rPr>
                              <w:t>2-بررسي ماهواره هاي مناسب و امکان دسترسي به داده هاي آنها به منظور انجام پروژه</w:t>
                            </w:r>
                          </w:p>
                          <w:p w:rsidR="00CC5466" w:rsidRPr="00CC5466" w:rsidRDefault="00CC5466" w:rsidP="00CC5466">
                            <w:pPr>
                              <w:ind w:left="327"/>
                              <w:jc w:val="both"/>
                              <w:rPr>
                                <w:rFonts w:cs="B Nazanin"/>
                                <w:sz w:val="24"/>
                                <w:szCs w:val="24"/>
                                <w:rtl/>
                                <w:lang w:bidi="fa-IR"/>
                              </w:rPr>
                            </w:pPr>
                            <w:r w:rsidRPr="00CC5466">
                              <w:rPr>
                                <w:rFonts w:cs="B Nazanin" w:hint="cs"/>
                                <w:sz w:val="24"/>
                                <w:szCs w:val="24"/>
                                <w:rtl/>
                                <w:lang w:bidi="fa-IR"/>
                              </w:rPr>
                              <w:t>3-خريد و نصب تجهيزات مورد نياز</w:t>
                            </w:r>
                          </w:p>
                          <w:p w:rsidR="00CC5466" w:rsidRPr="00CC5466" w:rsidRDefault="00CC5466" w:rsidP="00CC5466">
                            <w:pPr>
                              <w:ind w:left="327"/>
                              <w:jc w:val="both"/>
                              <w:rPr>
                                <w:rFonts w:cs="B Nazanin"/>
                                <w:sz w:val="24"/>
                                <w:szCs w:val="24"/>
                                <w:rtl/>
                                <w:lang w:bidi="fa-IR"/>
                              </w:rPr>
                            </w:pPr>
                            <w:r w:rsidRPr="00CC5466">
                              <w:rPr>
                                <w:rFonts w:cs="B Nazanin" w:hint="cs"/>
                                <w:sz w:val="24"/>
                                <w:szCs w:val="24"/>
                                <w:rtl/>
                                <w:lang w:bidi="fa-IR"/>
                              </w:rPr>
                              <w:t>4-جمع آوري تصاوير از ماهوارها و انجام پيش پردازش بر روي آنها</w:t>
                            </w:r>
                          </w:p>
                          <w:p w:rsidR="00CC5466" w:rsidRPr="00CC5466" w:rsidRDefault="00CC5466" w:rsidP="00CC5466">
                            <w:pPr>
                              <w:ind w:left="327"/>
                              <w:jc w:val="both"/>
                              <w:rPr>
                                <w:rFonts w:cs="B Nazanin"/>
                                <w:sz w:val="24"/>
                                <w:szCs w:val="24"/>
                                <w:rtl/>
                                <w:lang w:bidi="fa-IR"/>
                              </w:rPr>
                            </w:pPr>
                            <w:r w:rsidRPr="00CC5466">
                              <w:rPr>
                                <w:rFonts w:cs="B Nazanin" w:hint="cs"/>
                                <w:sz w:val="24"/>
                                <w:szCs w:val="24"/>
                                <w:rtl/>
                                <w:lang w:bidi="fa-IR"/>
                              </w:rPr>
                              <w:t>5- جمع آوري داده هاي زميني و استفاده از آنها براي ارايه سامانه تحليل تصاوير</w:t>
                            </w:r>
                          </w:p>
                          <w:p w:rsidR="00CC5466" w:rsidRPr="00CC5466" w:rsidRDefault="00CC5466" w:rsidP="00CC5466">
                            <w:pPr>
                              <w:ind w:left="327"/>
                              <w:jc w:val="both"/>
                              <w:rPr>
                                <w:rFonts w:cs="B Nazanin"/>
                                <w:sz w:val="24"/>
                                <w:szCs w:val="24"/>
                                <w:rtl/>
                                <w:lang w:bidi="fa-IR"/>
                              </w:rPr>
                            </w:pPr>
                            <w:r w:rsidRPr="00CC5466">
                              <w:rPr>
                                <w:rFonts w:cs="B Nazanin" w:hint="cs"/>
                                <w:sz w:val="24"/>
                                <w:szCs w:val="24"/>
                                <w:rtl/>
                                <w:lang w:bidi="fa-IR"/>
                              </w:rPr>
                              <w:t>6-پياده سازي سامانه دريافت و تحليل تصاوير ماهواره اي به منظور تشخيص وضعیت فلرها و ارايه نقشه زمان-مکان آلودگي ناشي از آنها</w:t>
                            </w:r>
                          </w:p>
                          <w:p w:rsidR="00CC5466" w:rsidRDefault="00CC5466" w:rsidP="00CC5466">
                            <w:pPr>
                              <w:ind w:left="3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62.45pt;margin-top:-.65pt;width:541.65pt;height:68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bMKgIAAE8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">
                <v:textbox>
                  <w:txbxContent>
                    <w:p w:rsidR="00F15599" w:rsidRDefault="00F15599" w:rsidP="00F15599">
                      <w:pPr>
                        <w:rPr>
                          <w:rFonts w:cs="B Titr"/>
                          <w:sz w:val="24"/>
                          <w:szCs w:val="24"/>
                          <w:rtl/>
                        </w:rPr>
                      </w:pPr>
                    </w:p>
                    <w:p w:rsidR="00F15599" w:rsidRDefault="00F15599" w:rsidP="00F15599">
                      <w:pPr>
                        <w:ind w:left="327"/>
                        <w:rPr>
                          <w:rFonts w:cs="B Titr"/>
                          <w:sz w:val="24"/>
                          <w:szCs w:val="24"/>
                          <w:rtl/>
                        </w:rPr>
                      </w:pPr>
                      <w:r>
                        <w:rPr>
                          <w:rFonts w:cs="B Titr" w:hint="cs"/>
                          <w:sz w:val="24"/>
                          <w:szCs w:val="24"/>
                          <w:rtl/>
                        </w:rPr>
                        <w:t>1</w:t>
                      </w:r>
                      <w:r w:rsidRPr="00F4400B">
                        <w:rPr>
                          <w:rFonts w:cs="B Titr" w:hint="cs"/>
                          <w:sz w:val="24"/>
                          <w:szCs w:val="24"/>
                          <w:rtl/>
                        </w:rPr>
                        <w:t>-بيان موضوعات و ضرورت انجام آن:</w:t>
                      </w:r>
                    </w:p>
                    <w:p w:rsidR="00CC5466" w:rsidRPr="000619E0" w:rsidRDefault="00CC5466" w:rsidP="00CC5466">
                      <w:pPr>
                        <w:ind w:left="327"/>
                        <w:jc w:val="both"/>
                        <w:rPr>
                          <w:rFonts w:cs="B Nazanin" w:hint="cs"/>
                          <w:sz w:val="28"/>
                          <w:szCs w:val="28"/>
                          <w:rtl/>
                          <w:lang w:bidi="fa-IR"/>
                        </w:rPr>
                      </w:pPr>
                      <w:r w:rsidRPr="001A49EF">
                        <w:rPr>
                          <w:rFonts w:ascii="Cambria" w:hAnsi="Cambria" w:cs="B Nazanin"/>
                          <w:szCs w:val="24"/>
                          <w:rtl/>
                        </w:rPr>
                        <w:t>م</w:t>
                      </w:r>
                      <w:r w:rsidRPr="001A49EF">
                        <w:rPr>
                          <w:rFonts w:ascii="Cambria" w:hAnsi="Cambria" w:cs="B Nazanin" w:hint="cs"/>
                          <w:szCs w:val="24"/>
                          <w:rtl/>
                        </w:rPr>
                        <w:t>ی</w:t>
                      </w:r>
                      <w:r w:rsidRPr="001A49EF">
                        <w:rPr>
                          <w:rFonts w:ascii="Cambria" w:hAnsi="Cambria" w:cs="B Nazanin" w:hint="eastAsia"/>
                          <w:szCs w:val="24"/>
                          <w:rtl/>
                        </w:rPr>
                        <w:t>ل</w:t>
                      </w:r>
                      <w:r w:rsidRPr="001A49EF">
                        <w:rPr>
                          <w:rFonts w:ascii="Cambria" w:hAnsi="Cambria" w:cs="B Nazanin" w:hint="cs"/>
                          <w:szCs w:val="24"/>
                          <w:rtl/>
                        </w:rPr>
                        <w:t>ی</w:t>
                      </w:r>
                      <w:r w:rsidRPr="001A49EF">
                        <w:rPr>
                          <w:rFonts w:ascii="Cambria" w:hAnsi="Cambria" w:cs="B Nazanin" w:hint="eastAsia"/>
                          <w:szCs w:val="24"/>
                          <w:rtl/>
                        </w:rPr>
                        <w:t>ون</w:t>
                      </w:r>
                      <w:r>
                        <w:rPr>
                          <w:rFonts w:ascii="Cambria" w:hAnsi="Cambria" w:cs="B Nazanin" w:hint="eastAsia"/>
                          <w:szCs w:val="24"/>
                          <w:rtl/>
                        </w:rPr>
                        <w:t>‌</w:t>
                      </w:r>
                      <w:r w:rsidRPr="001A49EF">
                        <w:rPr>
                          <w:rFonts w:ascii="Cambria" w:hAnsi="Cambria" w:cs="B Nazanin"/>
                          <w:szCs w:val="24"/>
                          <w:rtl/>
                        </w:rPr>
                        <w:t>ها نفر در جهان از مشکلات ناش</w:t>
                      </w:r>
                      <w:r w:rsidRPr="001A49EF">
                        <w:rPr>
                          <w:rFonts w:ascii="Cambria" w:hAnsi="Cambria" w:cs="B Nazanin" w:hint="cs"/>
                          <w:szCs w:val="24"/>
                          <w:rtl/>
                        </w:rPr>
                        <w:t>ی</w:t>
                      </w:r>
                      <w:r w:rsidRPr="001A49EF">
                        <w:rPr>
                          <w:rFonts w:ascii="Cambria" w:hAnsi="Cambria" w:cs="B Nazanin"/>
                          <w:szCs w:val="24"/>
                          <w:rtl/>
                        </w:rPr>
                        <w:t xml:space="preserve"> از آلودگ</w:t>
                      </w:r>
                      <w:r w:rsidRPr="001A49EF">
                        <w:rPr>
                          <w:rFonts w:ascii="Cambria" w:hAnsi="Cambria" w:cs="B Nazanin" w:hint="cs"/>
                          <w:szCs w:val="24"/>
                          <w:rtl/>
                        </w:rPr>
                        <w:t>ی</w:t>
                      </w:r>
                      <w:r w:rsidRPr="001A49EF">
                        <w:rPr>
                          <w:rFonts w:ascii="Cambria" w:hAnsi="Cambria" w:cs="B Nazanin"/>
                          <w:szCs w:val="24"/>
                          <w:rtl/>
                        </w:rPr>
                        <w:t xml:space="preserve"> هوا رنج م</w:t>
                      </w:r>
                      <w:r w:rsidRPr="001A49EF">
                        <w:rPr>
                          <w:rFonts w:ascii="Cambria" w:hAnsi="Cambria" w:cs="B Nazanin" w:hint="cs"/>
                          <w:szCs w:val="24"/>
                          <w:rtl/>
                        </w:rPr>
                        <w:t>ی</w:t>
                      </w:r>
                      <w:r>
                        <w:rPr>
                          <w:rFonts w:ascii="Cambria" w:hAnsi="Cambria" w:cs="B Nazanin" w:hint="eastAsia"/>
                          <w:szCs w:val="24"/>
                          <w:rtl/>
                        </w:rPr>
                        <w:t>‌</w:t>
                      </w:r>
                      <w:r>
                        <w:rPr>
                          <w:rFonts w:ascii="Cambria" w:hAnsi="Cambria" w:cs="B Nazanin"/>
                          <w:szCs w:val="24"/>
                          <w:rtl/>
                        </w:rPr>
                        <w:t>برند</w:t>
                      </w:r>
                      <w:r w:rsidRPr="001A49EF">
                        <w:rPr>
                          <w:rFonts w:ascii="Cambria" w:hAnsi="Cambria" w:cs="B Nazanin"/>
                          <w:szCs w:val="24"/>
                          <w:rtl/>
                        </w:rPr>
                        <w:t xml:space="preserve"> که </w:t>
                      </w:r>
                      <w:r>
                        <w:rPr>
                          <w:rFonts w:ascii="Cambria" w:hAnsi="Cambria" w:cs="B Nazanin" w:hint="cs"/>
                          <w:szCs w:val="24"/>
                          <w:rtl/>
                        </w:rPr>
                        <w:t xml:space="preserve">همین موضوع </w:t>
                      </w:r>
                      <w:r w:rsidRPr="001A49EF">
                        <w:rPr>
                          <w:rFonts w:ascii="Cambria" w:hAnsi="Cambria" w:cs="B Nazanin"/>
                          <w:szCs w:val="24"/>
                          <w:rtl/>
                        </w:rPr>
                        <w:t>اهم</w:t>
                      </w:r>
                      <w:r w:rsidRPr="001A49EF">
                        <w:rPr>
                          <w:rFonts w:ascii="Cambria" w:hAnsi="Cambria" w:cs="B Nazanin" w:hint="cs"/>
                          <w:szCs w:val="24"/>
                          <w:rtl/>
                        </w:rPr>
                        <w:t>ی</w:t>
                      </w:r>
                      <w:r w:rsidRPr="001A49EF">
                        <w:rPr>
                          <w:rFonts w:ascii="Cambria" w:hAnsi="Cambria" w:cs="B Nazanin" w:hint="eastAsia"/>
                          <w:szCs w:val="24"/>
                          <w:rtl/>
                        </w:rPr>
                        <w:t>ت</w:t>
                      </w:r>
                      <w:r w:rsidRPr="001A49EF">
                        <w:rPr>
                          <w:rFonts w:ascii="Cambria" w:hAnsi="Cambria" w:cs="B Nazanin"/>
                          <w:szCs w:val="24"/>
                          <w:rtl/>
                        </w:rPr>
                        <w:t xml:space="preserve"> نظارت بر آلودگ</w:t>
                      </w:r>
                      <w:r w:rsidRPr="001A49EF">
                        <w:rPr>
                          <w:rFonts w:ascii="Cambria" w:hAnsi="Cambria" w:cs="B Nazanin" w:hint="cs"/>
                          <w:szCs w:val="24"/>
                          <w:rtl/>
                        </w:rPr>
                        <w:t>ی</w:t>
                      </w:r>
                      <w:r w:rsidRPr="001A49EF">
                        <w:rPr>
                          <w:rFonts w:ascii="Cambria" w:hAnsi="Cambria" w:cs="B Nazanin"/>
                          <w:szCs w:val="24"/>
                          <w:rtl/>
                        </w:rPr>
                        <w:t xml:space="preserve"> هوا </w:t>
                      </w:r>
                      <w:r>
                        <w:rPr>
                          <w:rFonts w:ascii="Cambria" w:hAnsi="Cambria" w:cs="B Nazanin" w:hint="cs"/>
                          <w:szCs w:val="24"/>
                          <w:rtl/>
                        </w:rPr>
                        <w:t>را نشان می‌دهد</w:t>
                      </w:r>
                      <w:r w:rsidRPr="001A49EF">
                        <w:rPr>
                          <w:rFonts w:ascii="Cambria" w:hAnsi="Cambria" w:cs="B Nazanin"/>
                          <w:szCs w:val="24"/>
                          <w:rtl/>
                        </w:rPr>
                        <w:t xml:space="preserve">. </w:t>
                      </w:r>
                      <w:r>
                        <w:rPr>
                          <w:rFonts w:ascii="Cambria" w:hAnsi="Cambria" w:cs="B Nazanin" w:hint="cs"/>
                          <w:szCs w:val="24"/>
                          <w:rtl/>
                        </w:rPr>
                        <w:t xml:space="preserve">یکی از روشها و </w:t>
                      </w:r>
                      <w:r w:rsidRPr="001A49EF">
                        <w:rPr>
                          <w:rFonts w:ascii="Cambria" w:hAnsi="Cambria" w:cs="B Nazanin"/>
                          <w:szCs w:val="24"/>
                          <w:rtl/>
                        </w:rPr>
                        <w:t>ابزار</w:t>
                      </w:r>
                      <w:r>
                        <w:rPr>
                          <w:rFonts w:ascii="Cambria" w:hAnsi="Cambria" w:cs="B Nazanin" w:hint="cs"/>
                          <w:szCs w:val="24"/>
                          <w:rtl/>
                        </w:rPr>
                        <w:t>های</w:t>
                      </w:r>
                      <w:r w:rsidRPr="001A49EF">
                        <w:rPr>
                          <w:rFonts w:ascii="Cambria" w:hAnsi="Cambria" w:cs="B Nazanin"/>
                          <w:szCs w:val="24"/>
                          <w:rtl/>
                        </w:rPr>
                        <w:t xml:space="preserve"> ارزشمند</w:t>
                      </w:r>
                      <w:r>
                        <w:rPr>
                          <w:rFonts w:ascii="Cambria" w:hAnsi="Cambria" w:cs="B Nazanin" w:hint="cs"/>
                          <w:szCs w:val="24"/>
                          <w:rtl/>
                        </w:rPr>
                        <w:t xml:space="preserve"> جهت </w:t>
                      </w:r>
                      <w:r w:rsidRPr="001A49EF">
                        <w:rPr>
                          <w:rFonts w:ascii="Cambria" w:hAnsi="Cambria" w:cs="B Nazanin"/>
                          <w:szCs w:val="24"/>
                          <w:rtl/>
                        </w:rPr>
                        <w:t xml:space="preserve">درک بهتر </w:t>
                      </w:r>
                      <w:r>
                        <w:rPr>
                          <w:rFonts w:ascii="Cambria" w:hAnsi="Cambria" w:cs="B Nazanin" w:hint="cs"/>
                          <w:szCs w:val="24"/>
                          <w:rtl/>
                        </w:rPr>
                        <w:t xml:space="preserve">وضعیت آلودگی هوا، </w:t>
                      </w:r>
                      <w:r w:rsidRPr="001A49EF">
                        <w:rPr>
                          <w:rFonts w:ascii="Cambria" w:hAnsi="Cambria" w:cs="B Nazanin"/>
                          <w:szCs w:val="24"/>
                          <w:rtl/>
                        </w:rPr>
                        <w:t>سنجش از دور</w:t>
                      </w:r>
                      <w:r>
                        <w:rPr>
                          <w:rFonts w:ascii="Cambria" w:hAnsi="Cambria" w:cs="B Nazanin" w:hint="cs"/>
                          <w:szCs w:val="24"/>
                          <w:rtl/>
                        </w:rPr>
                        <w:t xml:space="preserve"> </w:t>
                      </w:r>
                      <w:r w:rsidRPr="007A23CE">
                        <w:rPr>
                          <w:rFonts w:ascii="Cambria" w:hAnsi="Cambria" w:cs="B Nazanin"/>
                        </w:rPr>
                        <w:t>(Remote Sensing)</w:t>
                      </w:r>
                      <w:r w:rsidRPr="001A49EF">
                        <w:rPr>
                          <w:rFonts w:ascii="Cambria" w:hAnsi="Cambria" w:cs="B Nazanin"/>
                          <w:szCs w:val="24"/>
                          <w:rtl/>
                        </w:rPr>
                        <w:t xml:space="preserve"> است.</w:t>
                      </w:r>
                      <w:r>
                        <w:rPr>
                          <w:rFonts w:ascii="Cambria" w:hAnsi="Cambria" w:cs="B Nazanin" w:hint="cs"/>
                          <w:szCs w:val="24"/>
                          <w:rtl/>
                        </w:rPr>
                        <w:t xml:space="preserve"> از</w:t>
                      </w:r>
                      <w:r w:rsidRPr="001A49EF">
                        <w:rPr>
                          <w:rFonts w:ascii="Cambria" w:hAnsi="Cambria" w:cs="B Nazanin"/>
                          <w:szCs w:val="24"/>
                          <w:rtl/>
                        </w:rPr>
                        <w:t xml:space="preserve"> داده‌ها</w:t>
                      </w:r>
                      <w:r w:rsidRPr="001A49EF">
                        <w:rPr>
                          <w:rFonts w:ascii="Cambria" w:hAnsi="Cambria" w:cs="B Nazanin" w:hint="cs"/>
                          <w:szCs w:val="24"/>
                          <w:rtl/>
                        </w:rPr>
                        <w:t>ی</w:t>
                      </w:r>
                      <w:r w:rsidRPr="001A49EF">
                        <w:rPr>
                          <w:rFonts w:ascii="Cambria" w:hAnsi="Cambria" w:cs="B Nazanin"/>
                          <w:szCs w:val="24"/>
                          <w:rtl/>
                        </w:rPr>
                        <w:t xml:space="preserve"> ماهواره‌ا</w:t>
                      </w:r>
                      <w:r w:rsidRPr="001A49EF">
                        <w:rPr>
                          <w:rFonts w:ascii="Cambria" w:hAnsi="Cambria" w:cs="B Nazanin" w:hint="cs"/>
                          <w:szCs w:val="24"/>
                          <w:rtl/>
                        </w:rPr>
                        <w:t>ی</w:t>
                      </w:r>
                      <w:r w:rsidRPr="001A49EF">
                        <w:rPr>
                          <w:rFonts w:ascii="Cambria" w:hAnsi="Cambria" w:cs="B Nazanin"/>
                          <w:szCs w:val="24"/>
                          <w:rtl/>
                        </w:rPr>
                        <w:t xml:space="preserve"> م</w:t>
                      </w:r>
                      <w:r w:rsidRPr="001A49EF">
                        <w:rPr>
                          <w:rFonts w:ascii="Cambria" w:hAnsi="Cambria" w:cs="B Nazanin" w:hint="cs"/>
                          <w:szCs w:val="24"/>
                          <w:rtl/>
                        </w:rPr>
                        <w:t>ی‌</w:t>
                      </w:r>
                      <w:r w:rsidRPr="001A49EF">
                        <w:rPr>
                          <w:rFonts w:ascii="Cambria" w:hAnsi="Cambria" w:cs="B Nazanin" w:hint="eastAsia"/>
                          <w:szCs w:val="24"/>
                          <w:rtl/>
                        </w:rPr>
                        <w:t>توان</w:t>
                      </w:r>
                      <w:r w:rsidRPr="001A49EF">
                        <w:rPr>
                          <w:rFonts w:ascii="Cambria" w:hAnsi="Cambria" w:cs="B Nazanin"/>
                          <w:szCs w:val="24"/>
                          <w:rtl/>
                        </w:rPr>
                        <w:t xml:space="preserve"> برا</w:t>
                      </w:r>
                      <w:r w:rsidRPr="001A49EF">
                        <w:rPr>
                          <w:rFonts w:ascii="Cambria" w:hAnsi="Cambria" w:cs="B Nazanin" w:hint="cs"/>
                          <w:szCs w:val="24"/>
                          <w:rtl/>
                        </w:rPr>
                        <w:t>ی</w:t>
                      </w:r>
                      <w:r w:rsidRPr="001A49EF">
                        <w:rPr>
                          <w:rFonts w:ascii="Cambria" w:hAnsi="Cambria" w:cs="B Nazanin"/>
                          <w:szCs w:val="24"/>
                          <w:rtl/>
                        </w:rPr>
                        <w:t xml:space="preserve"> </w:t>
                      </w:r>
                      <w:r>
                        <w:rPr>
                          <w:rFonts w:ascii="Cambria" w:hAnsi="Cambria" w:cs="B Nazanin" w:hint="cs"/>
                          <w:szCs w:val="24"/>
                          <w:rtl/>
                        </w:rPr>
                        <w:t xml:space="preserve">بررسی و مدیریت وضعیت آلودگی هوا در مقیاس بزرگ </w:t>
                      </w:r>
                      <w:r w:rsidRPr="001A49EF">
                        <w:rPr>
                          <w:rFonts w:ascii="Cambria" w:hAnsi="Cambria" w:cs="B Nazanin"/>
                          <w:szCs w:val="24"/>
                          <w:rtl/>
                        </w:rPr>
                        <w:t>استفاده</w:t>
                      </w:r>
                      <w:r>
                        <w:rPr>
                          <w:rFonts w:ascii="Cambria" w:hAnsi="Cambria" w:cs="B Nazanin" w:hint="cs"/>
                          <w:szCs w:val="24"/>
                          <w:rtl/>
                        </w:rPr>
                        <w:t xml:space="preserve"> نمود. تصاویر ماهواره‌ای قابلیت </w:t>
                      </w:r>
                      <w:r w:rsidRPr="001A49EF">
                        <w:rPr>
                          <w:rFonts w:ascii="Cambria" w:hAnsi="Cambria" w:cs="B Nazanin"/>
                          <w:szCs w:val="24"/>
                          <w:rtl/>
                        </w:rPr>
                        <w:t>ارائه نماها</w:t>
                      </w:r>
                      <w:r w:rsidRPr="001A49EF">
                        <w:rPr>
                          <w:rFonts w:ascii="Cambria" w:hAnsi="Cambria" w:cs="B Nazanin" w:hint="cs"/>
                          <w:szCs w:val="24"/>
                          <w:rtl/>
                        </w:rPr>
                        <w:t>ی</w:t>
                      </w:r>
                      <w:r w:rsidRPr="001A49EF">
                        <w:rPr>
                          <w:rFonts w:ascii="Cambria" w:hAnsi="Cambria" w:cs="B Nazanin"/>
                          <w:szCs w:val="24"/>
                          <w:rtl/>
                        </w:rPr>
                        <w:t xml:space="preserve"> کامل از مناطق </w:t>
                      </w:r>
                      <w:r>
                        <w:rPr>
                          <w:rFonts w:ascii="Cambria" w:hAnsi="Cambria" w:cs="B Nazanin" w:hint="cs"/>
                          <w:szCs w:val="24"/>
                          <w:rtl/>
                        </w:rPr>
                        <w:t xml:space="preserve">وسیع را در اختیار کاربران قرار می‌دهد. این تصاویر </w:t>
                      </w:r>
                      <w:r w:rsidRPr="001A49EF">
                        <w:rPr>
                          <w:rFonts w:ascii="Cambria" w:hAnsi="Cambria" w:cs="B Nazanin"/>
                          <w:szCs w:val="24"/>
                          <w:rtl/>
                        </w:rPr>
                        <w:t xml:space="preserve">دو کاربرد </w:t>
                      </w:r>
                      <w:r>
                        <w:rPr>
                          <w:rFonts w:ascii="Cambria" w:hAnsi="Cambria" w:cs="B Nazanin" w:hint="cs"/>
                          <w:szCs w:val="24"/>
                          <w:rtl/>
                        </w:rPr>
                        <w:t xml:space="preserve">اصلی در این حوزه دارند: (1) </w:t>
                      </w:r>
                      <w:r w:rsidRPr="001A49EF">
                        <w:rPr>
                          <w:rFonts w:ascii="Cambria" w:hAnsi="Cambria" w:cs="B Nazanin"/>
                          <w:szCs w:val="24"/>
                          <w:rtl/>
                        </w:rPr>
                        <w:t>تخم</w:t>
                      </w:r>
                      <w:r w:rsidRPr="001A49EF">
                        <w:rPr>
                          <w:rFonts w:ascii="Cambria" w:hAnsi="Cambria" w:cs="B Nazanin" w:hint="cs"/>
                          <w:szCs w:val="24"/>
                          <w:rtl/>
                        </w:rPr>
                        <w:t>ی</w:t>
                      </w:r>
                      <w:r w:rsidRPr="001A49EF">
                        <w:rPr>
                          <w:rFonts w:ascii="Cambria" w:hAnsi="Cambria" w:cs="B Nazanin" w:hint="eastAsia"/>
                          <w:szCs w:val="24"/>
                          <w:rtl/>
                        </w:rPr>
                        <w:t>ن</w:t>
                      </w:r>
                      <w:r w:rsidRPr="001A49EF">
                        <w:rPr>
                          <w:rFonts w:ascii="Cambria" w:hAnsi="Cambria" w:cs="B Nazanin"/>
                          <w:szCs w:val="24"/>
                          <w:rtl/>
                        </w:rPr>
                        <w:t xml:space="preserve"> انتشار آلا</w:t>
                      </w:r>
                      <w:r w:rsidRPr="001A49EF">
                        <w:rPr>
                          <w:rFonts w:ascii="Cambria" w:hAnsi="Cambria" w:cs="B Nazanin" w:hint="cs"/>
                          <w:szCs w:val="24"/>
                          <w:rtl/>
                        </w:rPr>
                        <w:t>ی</w:t>
                      </w:r>
                      <w:r w:rsidRPr="001A49EF">
                        <w:rPr>
                          <w:rFonts w:ascii="Cambria" w:hAnsi="Cambria" w:cs="B Nazanin" w:hint="eastAsia"/>
                          <w:szCs w:val="24"/>
                          <w:rtl/>
                        </w:rPr>
                        <w:t>نده</w:t>
                      </w:r>
                      <w:r>
                        <w:rPr>
                          <w:rFonts w:ascii="Cambria" w:hAnsi="Cambria" w:cs="B Nazanin" w:hint="cs"/>
                          <w:szCs w:val="24"/>
                          <w:rtl/>
                        </w:rPr>
                        <w:t>‌</w:t>
                      </w:r>
                      <w:r w:rsidRPr="001A49EF">
                        <w:rPr>
                          <w:rFonts w:ascii="Cambria" w:hAnsi="Cambria" w:cs="B Nazanin"/>
                          <w:szCs w:val="24"/>
                          <w:rtl/>
                        </w:rPr>
                        <w:t>ها و</w:t>
                      </w:r>
                      <w:r>
                        <w:rPr>
                          <w:rFonts w:ascii="Cambria" w:hAnsi="Cambria" w:cs="B Nazanin" w:hint="cs"/>
                          <w:szCs w:val="24"/>
                          <w:rtl/>
                        </w:rPr>
                        <w:t xml:space="preserve"> (2)</w:t>
                      </w:r>
                      <w:r w:rsidRPr="001A49EF">
                        <w:rPr>
                          <w:rFonts w:ascii="Cambria" w:hAnsi="Cambria" w:cs="B Nazanin"/>
                          <w:szCs w:val="24"/>
                          <w:rtl/>
                        </w:rPr>
                        <w:t xml:space="preserve"> نظارت بر روند </w:t>
                      </w:r>
                      <w:r>
                        <w:rPr>
                          <w:rFonts w:ascii="Cambria" w:hAnsi="Cambria" w:cs="B Nazanin" w:hint="cs"/>
                          <w:szCs w:val="24"/>
                          <w:rtl/>
                        </w:rPr>
                        <w:t>تغییرات</w:t>
                      </w:r>
                      <w:r w:rsidRPr="001A49EF">
                        <w:rPr>
                          <w:rFonts w:ascii="Cambria" w:hAnsi="Cambria" w:cs="B Nazanin"/>
                          <w:szCs w:val="24"/>
                          <w:rtl/>
                        </w:rPr>
                        <w:t xml:space="preserve"> غلظت آلا</w:t>
                      </w:r>
                      <w:r w:rsidRPr="001A49EF">
                        <w:rPr>
                          <w:rFonts w:ascii="Cambria" w:hAnsi="Cambria" w:cs="B Nazanin" w:hint="cs"/>
                          <w:szCs w:val="24"/>
                          <w:rtl/>
                        </w:rPr>
                        <w:t>ی</w:t>
                      </w:r>
                      <w:r w:rsidRPr="001A49EF">
                        <w:rPr>
                          <w:rFonts w:ascii="Cambria" w:hAnsi="Cambria" w:cs="B Nazanin" w:hint="eastAsia"/>
                          <w:szCs w:val="24"/>
                          <w:rtl/>
                        </w:rPr>
                        <w:t>نده</w:t>
                      </w:r>
                      <w:r>
                        <w:rPr>
                          <w:rFonts w:ascii="Cambria" w:hAnsi="Cambria" w:cs="B Nazanin" w:hint="cs"/>
                          <w:szCs w:val="24"/>
                          <w:rtl/>
                        </w:rPr>
                        <w:t>‌</w:t>
                      </w:r>
                      <w:r w:rsidRPr="001A49EF">
                        <w:rPr>
                          <w:rFonts w:ascii="Cambria" w:hAnsi="Cambria" w:cs="B Nazanin"/>
                          <w:szCs w:val="24"/>
                          <w:rtl/>
                        </w:rPr>
                        <w:t>ها</w:t>
                      </w:r>
                      <w:r w:rsidRPr="001A49EF">
                        <w:rPr>
                          <w:rFonts w:ascii="Cambria" w:hAnsi="Cambria" w:cs="B Nazanin" w:hint="cs"/>
                          <w:szCs w:val="24"/>
                          <w:rtl/>
                        </w:rPr>
                        <w:t>ی</w:t>
                      </w:r>
                      <w:r w:rsidRPr="001A49EF">
                        <w:rPr>
                          <w:rFonts w:ascii="Cambria" w:hAnsi="Cambria" w:cs="B Nazanin"/>
                          <w:szCs w:val="24"/>
                          <w:rtl/>
                        </w:rPr>
                        <w:t xml:space="preserve"> مح</w:t>
                      </w:r>
                      <w:r w:rsidRPr="001A49EF">
                        <w:rPr>
                          <w:rFonts w:ascii="Cambria" w:hAnsi="Cambria" w:cs="B Nazanin" w:hint="cs"/>
                          <w:szCs w:val="24"/>
                          <w:rtl/>
                        </w:rPr>
                        <w:t>ی</w:t>
                      </w:r>
                      <w:r w:rsidRPr="001A49EF">
                        <w:rPr>
                          <w:rFonts w:ascii="Cambria" w:hAnsi="Cambria" w:cs="B Nazanin" w:hint="eastAsia"/>
                          <w:szCs w:val="24"/>
                          <w:rtl/>
                        </w:rPr>
                        <w:t>ط</w:t>
                      </w:r>
                      <w:r w:rsidRPr="001A49EF">
                        <w:rPr>
                          <w:rFonts w:ascii="Cambria" w:hAnsi="Cambria" w:cs="B Nazanin" w:hint="cs"/>
                          <w:szCs w:val="24"/>
                          <w:rtl/>
                        </w:rPr>
                        <w:t>ی</w:t>
                      </w:r>
                      <w:r w:rsidRPr="001A49EF">
                        <w:rPr>
                          <w:rFonts w:ascii="Cambria" w:hAnsi="Cambria" w:cs="B Nazanin"/>
                          <w:szCs w:val="24"/>
                          <w:rtl/>
                        </w:rPr>
                        <w:t>.</w:t>
                      </w:r>
                      <w:r>
                        <w:rPr>
                          <w:rFonts w:ascii="Cambria" w:hAnsi="Cambria" w:cs="B Nazanin" w:hint="cs"/>
                          <w:szCs w:val="24"/>
                          <w:rtl/>
                        </w:rPr>
                        <w:t xml:space="preserve"> </w:t>
                      </w:r>
                      <w:r>
                        <w:rPr>
                          <w:rFonts w:ascii="Cambria" w:hAnsi="Cambria" w:cs="B Nazanin"/>
                          <w:szCs w:val="24"/>
                          <w:rtl/>
                        </w:rPr>
                        <w:t>تنوع ماهواره</w:t>
                      </w:r>
                      <w:r>
                        <w:rPr>
                          <w:rFonts w:ascii="Cambria" w:hAnsi="Cambria" w:cs="B Nazanin" w:hint="cs"/>
                          <w:szCs w:val="24"/>
                          <w:rtl/>
                        </w:rPr>
                        <w:t>‌</w:t>
                      </w:r>
                      <w:r w:rsidRPr="001A49EF">
                        <w:rPr>
                          <w:rFonts w:ascii="Cambria" w:hAnsi="Cambria" w:cs="B Nazanin"/>
                          <w:szCs w:val="24"/>
                          <w:rtl/>
                        </w:rPr>
                        <w:t>ها فرصت</w:t>
                      </w:r>
                      <w:r>
                        <w:rPr>
                          <w:rFonts w:ascii="Cambria" w:hAnsi="Cambria" w:cs="B Nazanin" w:hint="cs"/>
                          <w:szCs w:val="24"/>
                          <w:rtl/>
                        </w:rPr>
                        <w:t xml:space="preserve"> مناسبی را برای پایش و </w:t>
                      </w:r>
                      <w:r w:rsidRPr="001A49EF">
                        <w:rPr>
                          <w:rFonts w:ascii="Cambria" w:hAnsi="Cambria" w:cs="B Nazanin"/>
                          <w:szCs w:val="24"/>
                          <w:rtl/>
                        </w:rPr>
                        <w:t>تخم</w:t>
                      </w:r>
                      <w:r w:rsidRPr="001A49EF">
                        <w:rPr>
                          <w:rFonts w:ascii="Cambria" w:hAnsi="Cambria" w:cs="B Nazanin" w:hint="cs"/>
                          <w:szCs w:val="24"/>
                          <w:rtl/>
                        </w:rPr>
                        <w:t>ی</w:t>
                      </w:r>
                      <w:r w:rsidRPr="001A49EF">
                        <w:rPr>
                          <w:rFonts w:ascii="Cambria" w:hAnsi="Cambria" w:cs="B Nazanin" w:hint="eastAsia"/>
                          <w:szCs w:val="24"/>
                          <w:rtl/>
                        </w:rPr>
                        <w:t>ن</w:t>
                      </w:r>
                      <w:r w:rsidRPr="001A49EF">
                        <w:rPr>
                          <w:rFonts w:ascii="Cambria" w:hAnsi="Cambria" w:cs="B Nazanin"/>
                          <w:szCs w:val="24"/>
                          <w:rtl/>
                        </w:rPr>
                        <w:t xml:space="preserve"> انتشار</w:t>
                      </w:r>
                      <w:r>
                        <w:rPr>
                          <w:rFonts w:ascii="Cambria" w:hAnsi="Cambria" w:cs="B Nazanin" w:hint="cs"/>
                          <w:szCs w:val="24"/>
                          <w:rtl/>
                        </w:rPr>
                        <w:t xml:space="preserve"> آلاینده‌های</w:t>
                      </w:r>
                      <w:r w:rsidRPr="001A49EF">
                        <w:rPr>
                          <w:rFonts w:ascii="Cambria" w:hAnsi="Cambria" w:cs="B Nazanin"/>
                          <w:szCs w:val="24"/>
                          <w:rtl/>
                        </w:rPr>
                        <w:t xml:space="preserve"> مختلف</w:t>
                      </w:r>
                      <w:r>
                        <w:rPr>
                          <w:rFonts w:ascii="Cambria" w:hAnsi="Cambria" w:cs="B Nazanin" w:hint="cs"/>
                          <w:szCs w:val="24"/>
                          <w:rtl/>
                        </w:rPr>
                        <w:t xml:space="preserve">ی مانند </w:t>
                      </w:r>
                      <w:r w:rsidRPr="001A49EF">
                        <w:rPr>
                          <w:rFonts w:ascii="Cambria" w:hAnsi="Cambria" w:cs="B Nazanin"/>
                          <w:szCs w:val="24"/>
                          <w:rtl/>
                        </w:rPr>
                        <w:t>د</w:t>
                      </w:r>
                      <w:r w:rsidRPr="001A49EF">
                        <w:rPr>
                          <w:rFonts w:ascii="Cambria" w:hAnsi="Cambria" w:cs="B Nazanin" w:hint="cs"/>
                          <w:szCs w:val="24"/>
                          <w:rtl/>
                        </w:rPr>
                        <w:t>ی</w:t>
                      </w:r>
                      <w:r>
                        <w:rPr>
                          <w:rFonts w:ascii="Cambria" w:hAnsi="Cambria" w:cs="B Nazanin" w:hint="cs"/>
                          <w:szCs w:val="24"/>
                          <w:rtl/>
                        </w:rPr>
                        <w:t>‌</w:t>
                      </w:r>
                      <w:r w:rsidRPr="001A49EF">
                        <w:rPr>
                          <w:rFonts w:ascii="Cambria" w:hAnsi="Cambria" w:cs="B Nazanin"/>
                          <w:szCs w:val="24"/>
                          <w:rtl/>
                        </w:rPr>
                        <w:t>اکس</w:t>
                      </w:r>
                      <w:r w:rsidRPr="001A49EF">
                        <w:rPr>
                          <w:rFonts w:ascii="Cambria" w:hAnsi="Cambria" w:cs="B Nazanin" w:hint="cs"/>
                          <w:szCs w:val="24"/>
                          <w:rtl/>
                        </w:rPr>
                        <w:t>ی</w:t>
                      </w:r>
                      <w:r w:rsidRPr="001A49EF">
                        <w:rPr>
                          <w:rFonts w:ascii="Cambria" w:hAnsi="Cambria" w:cs="B Nazanin" w:hint="eastAsia"/>
                          <w:szCs w:val="24"/>
                          <w:rtl/>
                        </w:rPr>
                        <w:t>د</w:t>
                      </w:r>
                      <w:r w:rsidRPr="001A49EF">
                        <w:rPr>
                          <w:rFonts w:ascii="Cambria" w:hAnsi="Cambria" w:cs="B Nazanin"/>
                          <w:szCs w:val="24"/>
                          <w:rtl/>
                        </w:rPr>
                        <w:t>ن</w:t>
                      </w:r>
                      <w:r w:rsidRPr="001A49EF">
                        <w:rPr>
                          <w:rFonts w:ascii="Cambria" w:hAnsi="Cambria" w:cs="B Nazanin" w:hint="cs"/>
                          <w:szCs w:val="24"/>
                          <w:rtl/>
                        </w:rPr>
                        <w:t>ی</w:t>
                      </w:r>
                      <w:r w:rsidRPr="001A49EF">
                        <w:rPr>
                          <w:rFonts w:ascii="Cambria" w:hAnsi="Cambria" w:cs="B Nazanin" w:hint="eastAsia"/>
                          <w:szCs w:val="24"/>
                          <w:rtl/>
                        </w:rPr>
                        <w:t>تروژن</w:t>
                      </w:r>
                      <w:r w:rsidRPr="001A49EF">
                        <w:rPr>
                          <w:rFonts w:ascii="Cambria" w:hAnsi="Cambria" w:cs="B Nazanin"/>
                          <w:szCs w:val="24"/>
                          <w:rtl/>
                        </w:rPr>
                        <w:t>، د</w:t>
                      </w:r>
                      <w:r w:rsidRPr="001A49EF">
                        <w:rPr>
                          <w:rFonts w:ascii="Cambria" w:hAnsi="Cambria" w:cs="B Nazanin" w:hint="cs"/>
                          <w:szCs w:val="24"/>
                          <w:rtl/>
                        </w:rPr>
                        <w:t>ی</w:t>
                      </w:r>
                      <w:r>
                        <w:rPr>
                          <w:rFonts w:ascii="Cambria" w:hAnsi="Cambria" w:cs="B Nazanin" w:hint="cs"/>
                          <w:szCs w:val="24"/>
                          <w:rtl/>
                        </w:rPr>
                        <w:t>‌</w:t>
                      </w:r>
                      <w:r w:rsidRPr="001A49EF">
                        <w:rPr>
                          <w:rFonts w:ascii="Cambria" w:hAnsi="Cambria" w:cs="B Nazanin"/>
                          <w:szCs w:val="24"/>
                          <w:rtl/>
                        </w:rPr>
                        <w:t>اک</w:t>
                      </w:r>
                      <w:r w:rsidRPr="001A49EF">
                        <w:rPr>
                          <w:rFonts w:ascii="Cambria" w:hAnsi="Cambria" w:cs="B Nazanin" w:hint="eastAsia"/>
                          <w:szCs w:val="24"/>
                          <w:rtl/>
                        </w:rPr>
                        <w:t>س</w:t>
                      </w:r>
                      <w:r w:rsidRPr="001A49EF">
                        <w:rPr>
                          <w:rFonts w:ascii="Cambria" w:hAnsi="Cambria" w:cs="B Nazanin" w:hint="cs"/>
                          <w:szCs w:val="24"/>
                          <w:rtl/>
                        </w:rPr>
                        <w:t>ی</w:t>
                      </w:r>
                      <w:r w:rsidRPr="001A49EF">
                        <w:rPr>
                          <w:rFonts w:ascii="Cambria" w:hAnsi="Cambria" w:cs="B Nazanin" w:hint="eastAsia"/>
                          <w:szCs w:val="24"/>
                          <w:rtl/>
                        </w:rPr>
                        <w:t>د</w:t>
                      </w:r>
                      <w:r w:rsidRPr="001A49EF">
                        <w:rPr>
                          <w:rFonts w:ascii="Cambria" w:hAnsi="Cambria" w:cs="B Nazanin"/>
                          <w:szCs w:val="24"/>
                          <w:rtl/>
                        </w:rPr>
                        <w:t>گوگرد، مونوکس</w:t>
                      </w:r>
                      <w:r w:rsidRPr="001A49EF">
                        <w:rPr>
                          <w:rFonts w:ascii="Cambria" w:hAnsi="Cambria" w:cs="B Nazanin" w:hint="cs"/>
                          <w:szCs w:val="24"/>
                          <w:rtl/>
                        </w:rPr>
                        <w:t>ی</w:t>
                      </w:r>
                      <w:r w:rsidRPr="001A49EF">
                        <w:rPr>
                          <w:rFonts w:ascii="Cambria" w:hAnsi="Cambria" w:cs="B Nazanin" w:hint="eastAsia"/>
                          <w:szCs w:val="24"/>
                          <w:rtl/>
                        </w:rPr>
                        <w:t>د</w:t>
                      </w:r>
                      <w:r w:rsidRPr="001A49EF">
                        <w:rPr>
                          <w:rFonts w:ascii="Cambria" w:hAnsi="Cambria" w:cs="B Nazanin"/>
                          <w:szCs w:val="24"/>
                          <w:rtl/>
                        </w:rPr>
                        <w:t>کربن</w:t>
                      </w:r>
                      <w:r>
                        <w:rPr>
                          <w:rFonts w:ascii="Cambria" w:hAnsi="Cambria" w:cs="B Nazanin" w:hint="cs"/>
                          <w:szCs w:val="24"/>
                          <w:rtl/>
                        </w:rPr>
                        <w:t>،</w:t>
                      </w:r>
                      <w:r w:rsidRPr="001A49EF">
                        <w:rPr>
                          <w:rFonts w:ascii="Cambria" w:hAnsi="Cambria" w:cs="B Nazanin"/>
                          <w:szCs w:val="24"/>
                          <w:rtl/>
                        </w:rPr>
                        <w:t xml:space="preserve"> </w:t>
                      </w:r>
                      <w:r>
                        <w:rPr>
                          <w:rFonts w:ascii="Cambria" w:hAnsi="Cambria" w:cs="B Nazanin" w:hint="cs"/>
                          <w:szCs w:val="24"/>
                          <w:rtl/>
                        </w:rPr>
                        <w:t>ازن و ذرات معلق (</w:t>
                      </w:r>
                      <w:r w:rsidRPr="001A49EF">
                        <w:rPr>
                          <w:rFonts w:ascii="Cambria" w:hAnsi="Cambria" w:cs="B Nazanin"/>
                          <w:szCs w:val="24"/>
                          <w:rtl/>
                        </w:rPr>
                        <w:t>عمق نور</w:t>
                      </w:r>
                      <w:r w:rsidRPr="001A49EF">
                        <w:rPr>
                          <w:rFonts w:ascii="Cambria" w:hAnsi="Cambria" w:cs="B Nazanin" w:hint="cs"/>
                          <w:szCs w:val="24"/>
                          <w:rtl/>
                        </w:rPr>
                        <w:t>ی</w:t>
                      </w:r>
                      <w:r w:rsidRPr="001A49EF">
                        <w:rPr>
                          <w:rFonts w:ascii="Cambria" w:hAnsi="Cambria" w:cs="B Nazanin"/>
                          <w:szCs w:val="24"/>
                          <w:rtl/>
                        </w:rPr>
                        <w:t xml:space="preserve"> </w:t>
                      </w:r>
                      <w:r>
                        <w:rPr>
                          <w:rFonts w:ascii="Cambria" w:hAnsi="Cambria" w:cs="B Nazanin" w:hint="cs"/>
                          <w:szCs w:val="24"/>
                          <w:rtl/>
                        </w:rPr>
                        <w:t xml:space="preserve">هواویزه </w:t>
                      </w:r>
                      <w:r w:rsidRPr="005518C7">
                        <w:rPr>
                          <w:rFonts w:ascii="Cambria" w:hAnsi="Cambria" w:cs="B Nazanin"/>
                        </w:rPr>
                        <w:t>Aerosol Optical Depth</w:t>
                      </w:r>
                      <w:r>
                        <w:rPr>
                          <w:rFonts w:ascii="Cambria" w:hAnsi="Cambria" w:cs="B Nazanin" w:hint="cs"/>
                          <w:szCs w:val="24"/>
                          <w:rtl/>
                        </w:rPr>
                        <w:t>) فراهم می‌آورد. تاکنون در منطقه ویژه اقتصادی انرژی پارس، تمامی پایشهای آلودگی هوا محدود به داخل مرزهای منطقه بوده است. لذا در این پژوهش با استفاده از تصاویر ماهواره‌ای به رصد و ارزیابی وضعیت آلودگی در مقیاس منطقه‌ای با مرکزیت عسلویه پرداخته می‌شود</w:t>
                      </w:r>
                      <w:r>
                        <w:rPr>
                          <w:rFonts w:cs="B Nazanin" w:hint="cs"/>
                          <w:sz w:val="28"/>
                          <w:szCs w:val="28"/>
                          <w:rtl/>
                          <w:lang w:bidi="fa-IR"/>
                        </w:rPr>
                        <w:t>.</w:t>
                      </w:r>
                    </w:p>
                    <w:p w:rsidR="00F15599" w:rsidRDefault="00565403" w:rsidP="00F15599">
                      <w:pPr>
                        <w:ind w:left="327"/>
                        <w:rPr>
                          <w:rFonts w:cs="B Titr"/>
                          <w:sz w:val="24"/>
                          <w:szCs w:val="24"/>
                          <w:rtl/>
                        </w:rPr>
                      </w:pPr>
                      <w:r>
                        <w:rPr>
                          <w:rFonts w:ascii="Cambria" w:hAnsi="Cambria" w:cs="B Nazanin" w:hint="cs"/>
                          <w:szCs w:val="24"/>
                          <w:rtl/>
                        </w:rPr>
                        <w:t>.</w:t>
                      </w:r>
                    </w:p>
                    <w:p w:rsidR="00565403" w:rsidRPr="00F4400B" w:rsidRDefault="00565403" w:rsidP="00F15599">
                      <w:pPr>
                        <w:ind w:left="327"/>
                        <w:rPr>
                          <w:rFonts w:cs="B Titr"/>
                          <w:sz w:val="24"/>
                          <w:szCs w:val="24"/>
                          <w:rtl/>
                        </w:rPr>
                      </w:pPr>
                    </w:p>
                    <w:p w:rsidR="00F15599" w:rsidRDefault="00F15599" w:rsidP="00F15599">
                      <w:pPr>
                        <w:ind w:left="327"/>
                        <w:rPr>
                          <w:rFonts w:cs="B Titr"/>
                          <w:sz w:val="24"/>
                          <w:szCs w:val="24"/>
                          <w:rtl/>
                        </w:rPr>
                      </w:pPr>
                      <w:r w:rsidRPr="00F4400B">
                        <w:rPr>
                          <w:rFonts w:cs="B Titr" w:hint="cs"/>
                          <w:sz w:val="24"/>
                          <w:szCs w:val="24"/>
                          <w:rtl/>
                        </w:rPr>
                        <w:t>2- اهداف پروژه:</w:t>
                      </w:r>
                    </w:p>
                    <w:p w:rsidR="00CC5466" w:rsidRPr="00CC5466" w:rsidRDefault="00CC5466" w:rsidP="00CC5466">
                      <w:pPr>
                        <w:ind w:left="327"/>
                        <w:jc w:val="both"/>
                        <w:rPr>
                          <w:rFonts w:ascii="Cambria" w:hAnsi="Cambria" w:cs="B Nazanin" w:hint="cs"/>
                          <w:szCs w:val="24"/>
                          <w:rtl/>
                        </w:rPr>
                      </w:pPr>
                      <w:r w:rsidRPr="00CC5466">
                        <w:rPr>
                          <w:rFonts w:ascii="Cambria" w:hAnsi="Cambria" w:cs="B Nazanin" w:hint="cs"/>
                          <w:szCs w:val="24"/>
                          <w:rtl/>
                        </w:rPr>
                        <w:t xml:space="preserve">1-امکان سنجي استفاده از تصاوير ماهواره اي به منظور پايش وضعيت فلرهاي منطقه عسلويه </w:t>
                      </w:r>
                    </w:p>
                    <w:p w:rsidR="00CC5466" w:rsidRPr="00CC5466" w:rsidRDefault="00CC5466" w:rsidP="00CC5466">
                      <w:pPr>
                        <w:ind w:left="327"/>
                        <w:jc w:val="both"/>
                        <w:rPr>
                          <w:rFonts w:ascii="Cambria" w:hAnsi="Cambria" w:cs="B Nazanin" w:hint="cs"/>
                          <w:szCs w:val="24"/>
                          <w:rtl/>
                        </w:rPr>
                      </w:pPr>
                      <w:r w:rsidRPr="00CC5466">
                        <w:rPr>
                          <w:rFonts w:ascii="Cambria" w:hAnsi="Cambria" w:cs="B Nazanin" w:hint="cs"/>
                          <w:szCs w:val="24"/>
                          <w:rtl/>
                        </w:rPr>
                        <w:t>2-طراحي و پياده سازي نرم افزار هوشمند دريافت تصاوير ماهواره اي و تحليل آنها به منظور ارايه وضعيت فلرها و نقشه مکان-زمان آلودگي ناشي از آنها</w:t>
                      </w:r>
                    </w:p>
                    <w:p w:rsidR="00565403" w:rsidRPr="00FF6C2F" w:rsidRDefault="00CC5466" w:rsidP="00565403">
                      <w:pPr>
                        <w:ind w:left="327"/>
                        <w:jc w:val="both"/>
                        <w:rPr>
                          <w:rFonts w:ascii="Cambria" w:hAnsi="Cambria" w:cs="B Nazanin"/>
                          <w:szCs w:val="24"/>
                        </w:rPr>
                      </w:pPr>
                      <w:r>
                        <w:rPr>
                          <w:rFonts w:ascii="Cambria" w:hAnsi="Cambria" w:cs="B Nazanin" w:hint="cs"/>
                          <w:szCs w:val="24"/>
                          <w:rtl/>
                        </w:rPr>
                        <w:t>3</w:t>
                      </w:r>
                      <w:r w:rsidR="00565403" w:rsidRPr="00A23D64">
                        <w:rPr>
                          <w:rFonts w:ascii="Cambria" w:hAnsi="Cambria" w:cs="B Nazanin" w:hint="cs"/>
                          <w:szCs w:val="24"/>
                          <w:rtl/>
                        </w:rPr>
                        <w:t xml:space="preserve"> </w:t>
                      </w:r>
                      <w:r w:rsidR="00565403" w:rsidRPr="00CC5466">
                        <w:rPr>
                          <w:rFonts w:ascii="Sakkal Majalla" w:hAnsi="Sakkal Majalla" w:cs="Sakkal Majalla" w:hint="cs"/>
                          <w:szCs w:val="24"/>
                          <w:rtl/>
                        </w:rPr>
                        <w:t>–</w:t>
                      </w:r>
                      <w:r w:rsidR="00565403" w:rsidRPr="00A23D64">
                        <w:rPr>
                          <w:rFonts w:ascii="Cambria" w:hAnsi="Cambria" w:cs="B Nazanin" w:hint="cs"/>
                          <w:szCs w:val="24"/>
                          <w:rtl/>
                        </w:rPr>
                        <w:t xml:space="preserve"> </w:t>
                      </w:r>
                      <w:r w:rsidR="00565403" w:rsidRPr="00FF6C2F">
                        <w:rPr>
                          <w:rFonts w:ascii="Cambria" w:hAnsi="Cambria" w:cs="B Nazanin"/>
                          <w:szCs w:val="24"/>
                          <w:rtl/>
                        </w:rPr>
                        <w:t>پا</w:t>
                      </w:r>
                      <w:r w:rsidR="00565403" w:rsidRPr="00FF6C2F">
                        <w:rPr>
                          <w:rFonts w:ascii="Cambria" w:hAnsi="Cambria" w:cs="B Nazanin" w:hint="cs"/>
                          <w:szCs w:val="24"/>
                          <w:rtl/>
                        </w:rPr>
                        <w:t>ی</w:t>
                      </w:r>
                      <w:r w:rsidR="00565403" w:rsidRPr="00FF6C2F">
                        <w:rPr>
                          <w:rFonts w:ascii="Cambria" w:hAnsi="Cambria" w:cs="B Nazanin" w:hint="eastAsia"/>
                          <w:szCs w:val="24"/>
                          <w:rtl/>
                        </w:rPr>
                        <w:t>ش</w:t>
                      </w:r>
                      <w:r w:rsidR="00565403" w:rsidRPr="00FF6C2F">
                        <w:rPr>
                          <w:rFonts w:ascii="Cambria" w:hAnsi="Cambria" w:cs="B Nazanin"/>
                          <w:szCs w:val="24"/>
                          <w:rtl/>
                        </w:rPr>
                        <w:t xml:space="preserve"> روند </w:t>
                      </w:r>
                      <w:r w:rsidR="00565403">
                        <w:rPr>
                          <w:rFonts w:ascii="Cambria" w:hAnsi="Cambria" w:cs="B Nazanin" w:hint="cs"/>
                          <w:szCs w:val="24"/>
                          <w:rtl/>
                        </w:rPr>
                        <w:t xml:space="preserve">میزان فلرینگ </w:t>
                      </w:r>
                      <w:r>
                        <w:rPr>
                          <w:rFonts w:ascii="Cambria" w:hAnsi="Cambria" w:cs="B Nazanin" w:hint="cs"/>
                          <w:szCs w:val="24"/>
                          <w:rtl/>
                        </w:rPr>
                        <w:t xml:space="preserve">( حجمی و یا جرمی ) </w:t>
                      </w:r>
                      <w:r w:rsidR="00565403">
                        <w:rPr>
                          <w:rFonts w:ascii="Cambria" w:hAnsi="Cambria" w:cs="B Nazanin" w:hint="cs"/>
                          <w:szCs w:val="24"/>
                          <w:rtl/>
                        </w:rPr>
                        <w:t xml:space="preserve">منطقه پارس 1 و 2 طی پنج سال اخیر </w:t>
                      </w:r>
                    </w:p>
                    <w:p w:rsidR="00CC5466" w:rsidRPr="00130529" w:rsidRDefault="00CC5466" w:rsidP="00CC5466">
                      <w:pPr>
                        <w:ind w:left="327"/>
                        <w:rPr>
                          <w:rFonts w:cs="B Nazanin" w:hint="cs"/>
                          <w:sz w:val="24"/>
                          <w:szCs w:val="24"/>
                          <w:rtl/>
                        </w:rPr>
                      </w:pPr>
                    </w:p>
                    <w:p w:rsidR="00F15599" w:rsidRDefault="00F15599" w:rsidP="00F15599">
                      <w:pPr>
                        <w:ind w:left="327"/>
                        <w:rPr>
                          <w:rFonts w:cs="B Titr"/>
                          <w:sz w:val="24"/>
                          <w:szCs w:val="24"/>
                          <w:rtl/>
                        </w:rPr>
                      </w:pPr>
                      <w:r w:rsidRPr="00F4400B">
                        <w:rPr>
                          <w:rFonts w:cs="B Titr" w:hint="cs"/>
                          <w:sz w:val="24"/>
                          <w:szCs w:val="24"/>
                          <w:rtl/>
                        </w:rPr>
                        <w:t>3-قلمرو پروژه:</w:t>
                      </w:r>
                    </w:p>
                    <w:p w:rsidR="00F15599" w:rsidRDefault="00565403" w:rsidP="00F15599">
                      <w:pPr>
                        <w:ind w:left="327"/>
                        <w:rPr>
                          <w:rFonts w:cs="B Titr"/>
                          <w:sz w:val="24"/>
                          <w:szCs w:val="24"/>
                          <w:rtl/>
                        </w:rPr>
                      </w:pPr>
                      <w:r w:rsidRPr="00331EC4">
                        <w:rPr>
                          <w:rFonts w:ascii="Cambria" w:hAnsi="Cambria" w:cs="B Nazanin" w:hint="cs"/>
                          <w:szCs w:val="24"/>
                          <w:rtl/>
                        </w:rPr>
                        <w:t>با توجه به مقیاس انتقال آلاینده‌ها و دقت مکانی تصاویر ماهواره‌ای، قلمرو این پژوهش استانهای بوشهر، فارس و هرمزگان خواهد بود.</w:t>
                      </w:r>
                    </w:p>
                    <w:p w:rsidR="00F15599" w:rsidRDefault="00F15599" w:rsidP="00F15599">
                      <w:pPr>
                        <w:ind w:left="327"/>
                        <w:rPr>
                          <w:rFonts w:cs="B Titr"/>
                          <w:sz w:val="24"/>
                          <w:szCs w:val="24"/>
                          <w:rtl/>
                        </w:rPr>
                      </w:pPr>
                      <w:r w:rsidRPr="00F4400B">
                        <w:rPr>
                          <w:rFonts w:cs="B Titr" w:hint="cs"/>
                          <w:sz w:val="24"/>
                          <w:szCs w:val="24"/>
                          <w:rtl/>
                        </w:rPr>
                        <w:t>4-اقلام قابل تحويل، دستاوردها و نتايج حاصل از پروژه:</w:t>
                      </w:r>
                    </w:p>
                    <w:p w:rsidR="00CC5466" w:rsidRDefault="00565403" w:rsidP="00565403">
                      <w:pPr>
                        <w:ind w:left="327"/>
                        <w:jc w:val="both"/>
                        <w:rPr>
                          <w:rFonts w:ascii="Cambria" w:hAnsi="Cambria" w:cs="B Nazanin"/>
                          <w:szCs w:val="24"/>
                          <w:rtl/>
                        </w:rPr>
                      </w:pPr>
                      <w:r w:rsidRPr="00A23D64">
                        <w:rPr>
                          <w:rFonts w:ascii="Cambria" w:hAnsi="Cambria" w:cs="B Nazanin" w:hint="cs"/>
                          <w:szCs w:val="24"/>
                          <w:rtl/>
                        </w:rPr>
                        <w:t xml:space="preserve">1 </w:t>
                      </w:r>
                      <w:r>
                        <w:rPr>
                          <w:rFonts w:ascii="Sakkal Majalla" w:hAnsi="Sakkal Majalla" w:cs="Sakkal Majalla" w:hint="cs"/>
                          <w:szCs w:val="24"/>
                          <w:rtl/>
                        </w:rPr>
                        <w:t>–</w:t>
                      </w:r>
                      <w:r w:rsidRPr="00A23D64">
                        <w:rPr>
                          <w:rFonts w:ascii="Cambria" w:hAnsi="Cambria" w:cs="B Nazanin" w:hint="cs"/>
                          <w:szCs w:val="24"/>
                          <w:rtl/>
                        </w:rPr>
                        <w:t xml:space="preserve"> </w:t>
                      </w:r>
                      <w:r w:rsidR="00CC5466">
                        <w:rPr>
                          <w:rFonts w:cs="B Nazanin" w:hint="cs"/>
                          <w:sz w:val="28"/>
                          <w:szCs w:val="28"/>
                          <w:rtl/>
                          <w:lang w:bidi="fa-IR"/>
                        </w:rPr>
                        <w:t>کامپيوتر و سخت افزار استفاده شده براي تحليل هوشمند تصاوير</w:t>
                      </w:r>
                    </w:p>
                    <w:p w:rsidR="00CC5466" w:rsidRDefault="00565403" w:rsidP="00CC5466">
                      <w:pPr>
                        <w:ind w:left="327"/>
                        <w:jc w:val="both"/>
                        <w:rPr>
                          <w:rFonts w:cs="B Nazanin"/>
                          <w:sz w:val="28"/>
                          <w:szCs w:val="28"/>
                          <w:rtl/>
                          <w:lang w:bidi="fa-IR"/>
                        </w:rPr>
                      </w:pPr>
                      <w:r>
                        <w:rPr>
                          <w:rFonts w:ascii="Cambria" w:hAnsi="Cambria" w:cs="B Nazanin" w:hint="cs"/>
                          <w:szCs w:val="24"/>
                          <w:rtl/>
                        </w:rPr>
                        <w:t xml:space="preserve">2- </w:t>
                      </w:r>
                      <w:r w:rsidR="00CC5466">
                        <w:rPr>
                          <w:rFonts w:cs="B Nazanin" w:hint="cs"/>
                          <w:sz w:val="28"/>
                          <w:szCs w:val="28"/>
                          <w:rtl/>
                          <w:lang w:bidi="fa-IR"/>
                        </w:rPr>
                        <w:t>نرم افزار تحليل هوشمند تصاوير با قابليت گزارش دهي وضیت روشن يا خاموش بودن فلر و ارايه نقشه هاي زمان-مکان آلودگي ناشي از فلرها</w:t>
                      </w:r>
                    </w:p>
                    <w:p w:rsidR="00CC5466" w:rsidRDefault="00CC5466" w:rsidP="00CC5466">
                      <w:pPr>
                        <w:ind w:left="327"/>
                        <w:jc w:val="both"/>
                        <w:rPr>
                          <w:rFonts w:ascii="Cambria" w:hAnsi="Cambria" w:cs="B Nazanin"/>
                          <w:szCs w:val="24"/>
                          <w:rtl/>
                        </w:rPr>
                      </w:pPr>
                      <w:r>
                        <w:rPr>
                          <w:rFonts w:cs="B Nazanin" w:hint="cs"/>
                          <w:sz w:val="28"/>
                          <w:szCs w:val="28"/>
                          <w:rtl/>
                          <w:lang w:bidi="fa-IR"/>
                        </w:rPr>
                        <w:t xml:space="preserve">3- </w:t>
                      </w:r>
                      <w:r>
                        <w:rPr>
                          <w:rFonts w:ascii="Cambria" w:hAnsi="Cambria" w:cs="B Nazanin" w:hint="cs"/>
                          <w:szCs w:val="24"/>
                          <w:rtl/>
                        </w:rPr>
                        <w:t>گزارش تحلیلی</w:t>
                      </w:r>
                      <w:r w:rsidRPr="00FF6C2F">
                        <w:rPr>
                          <w:rFonts w:ascii="Cambria" w:hAnsi="Cambria" w:cs="B Nazanin"/>
                          <w:szCs w:val="24"/>
                          <w:rtl/>
                        </w:rPr>
                        <w:t xml:space="preserve"> روند </w:t>
                      </w:r>
                      <w:r>
                        <w:rPr>
                          <w:rFonts w:ascii="Cambria" w:hAnsi="Cambria" w:cs="B Nazanin" w:hint="cs"/>
                          <w:szCs w:val="24"/>
                          <w:rtl/>
                        </w:rPr>
                        <w:t xml:space="preserve">تغییرات فلرینگ منطقه پارس 1 و 2 طی پنج سال اخیر به تفکیک هر سال و شرکت </w:t>
                      </w:r>
                    </w:p>
                    <w:p w:rsidR="00F15599" w:rsidRDefault="00565403" w:rsidP="00565403">
                      <w:pPr>
                        <w:ind w:left="327"/>
                        <w:rPr>
                          <w:rFonts w:cs="B Titr"/>
                          <w:sz w:val="24"/>
                          <w:szCs w:val="24"/>
                          <w:rtl/>
                        </w:rPr>
                      </w:pPr>
                      <w:r>
                        <w:rPr>
                          <w:rFonts w:ascii="Cambria" w:hAnsi="Cambria" w:cs="B Nazanin" w:hint="cs"/>
                          <w:szCs w:val="24"/>
                          <w:rtl/>
                        </w:rPr>
                        <w:t xml:space="preserve">4 </w:t>
                      </w:r>
                      <w:r>
                        <w:rPr>
                          <w:rFonts w:ascii="Arial" w:hAnsi="Arial" w:cs="Arial" w:hint="cs"/>
                          <w:szCs w:val="24"/>
                          <w:rtl/>
                        </w:rPr>
                        <w:t>–</w:t>
                      </w:r>
                      <w:r>
                        <w:rPr>
                          <w:rFonts w:ascii="Cambria" w:hAnsi="Cambria" w:cs="B Nazanin" w:hint="cs"/>
                          <w:szCs w:val="24"/>
                          <w:rtl/>
                        </w:rPr>
                        <w:t xml:space="preserve"> ارائه دستورالعمل و آموزش نحوه استفاده از تصاویر ماهواره‌ای پایش آلایند های هوا و الگوریتم های براورد حجم فلرینگ برای فعالیتهای آتی</w:t>
                      </w:r>
                    </w:p>
                    <w:p w:rsidR="00F15599" w:rsidRDefault="00F15599" w:rsidP="00CC5466">
                      <w:pPr>
                        <w:ind w:left="327"/>
                        <w:rPr>
                          <w:rFonts w:cs="B Titr"/>
                          <w:sz w:val="24"/>
                          <w:szCs w:val="24"/>
                          <w:rtl/>
                        </w:rPr>
                      </w:pPr>
                      <w:r w:rsidRPr="00F4400B">
                        <w:rPr>
                          <w:rFonts w:cs="B Titr" w:hint="cs"/>
                          <w:sz w:val="24"/>
                          <w:szCs w:val="24"/>
                          <w:rtl/>
                        </w:rPr>
                        <w:t>5-مراحل پيشنهادي پروژه:</w:t>
                      </w:r>
                    </w:p>
                    <w:p w:rsidR="00CC5466" w:rsidRPr="00CC5466" w:rsidRDefault="00CC5466" w:rsidP="00CC5466">
                      <w:pPr>
                        <w:ind w:left="327"/>
                        <w:jc w:val="both"/>
                        <w:rPr>
                          <w:rFonts w:cs="B Nazanin" w:hint="cs"/>
                          <w:sz w:val="24"/>
                          <w:szCs w:val="24"/>
                          <w:rtl/>
                          <w:lang w:bidi="fa-IR"/>
                        </w:rPr>
                      </w:pPr>
                      <w:r w:rsidRPr="00CC5466">
                        <w:rPr>
                          <w:rFonts w:cs="B Nazanin" w:hint="cs"/>
                          <w:sz w:val="24"/>
                          <w:szCs w:val="24"/>
                          <w:rtl/>
                          <w:lang w:bidi="fa-IR"/>
                        </w:rPr>
                        <w:t>1-بررسي و مطالعه تحقيقات انجام شده و سامانه هاي موجود</w:t>
                      </w:r>
                    </w:p>
                    <w:p w:rsidR="00CC5466" w:rsidRPr="00CC5466" w:rsidRDefault="00CC5466" w:rsidP="00CC5466">
                      <w:pPr>
                        <w:ind w:left="327"/>
                        <w:jc w:val="both"/>
                        <w:rPr>
                          <w:rFonts w:cs="B Nazanin" w:hint="cs"/>
                          <w:sz w:val="24"/>
                          <w:szCs w:val="24"/>
                          <w:rtl/>
                          <w:lang w:bidi="fa-IR"/>
                        </w:rPr>
                      </w:pPr>
                      <w:r w:rsidRPr="00CC5466">
                        <w:rPr>
                          <w:rFonts w:cs="B Nazanin" w:hint="cs"/>
                          <w:sz w:val="24"/>
                          <w:szCs w:val="24"/>
                          <w:rtl/>
                          <w:lang w:bidi="fa-IR"/>
                        </w:rPr>
                        <w:t>2-بررسي ماهواره هاي مناسب و امکان دسترسي به داده هاي آنها به منظور انجام پروژه</w:t>
                      </w:r>
                    </w:p>
                    <w:p w:rsidR="00CC5466" w:rsidRPr="00CC5466" w:rsidRDefault="00CC5466" w:rsidP="00CC5466">
                      <w:pPr>
                        <w:ind w:left="327"/>
                        <w:jc w:val="both"/>
                        <w:rPr>
                          <w:rFonts w:cs="B Nazanin" w:hint="cs"/>
                          <w:sz w:val="24"/>
                          <w:szCs w:val="24"/>
                          <w:rtl/>
                          <w:lang w:bidi="fa-IR"/>
                        </w:rPr>
                      </w:pPr>
                      <w:r w:rsidRPr="00CC5466">
                        <w:rPr>
                          <w:rFonts w:cs="B Nazanin" w:hint="cs"/>
                          <w:sz w:val="24"/>
                          <w:szCs w:val="24"/>
                          <w:rtl/>
                          <w:lang w:bidi="fa-IR"/>
                        </w:rPr>
                        <w:t>3-خريد و نصب تجهيزات مورد نياز</w:t>
                      </w:r>
                    </w:p>
                    <w:p w:rsidR="00CC5466" w:rsidRPr="00CC5466" w:rsidRDefault="00CC5466" w:rsidP="00CC5466">
                      <w:pPr>
                        <w:ind w:left="327"/>
                        <w:jc w:val="both"/>
                        <w:rPr>
                          <w:rFonts w:cs="B Nazanin" w:hint="cs"/>
                          <w:sz w:val="24"/>
                          <w:szCs w:val="24"/>
                          <w:rtl/>
                          <w:lang w:bidi="fa-IR"/>
                        </w:rPr>
                      </w:pPr>
                      <w:r w:rsidRPr="00CC5466">
                        <w:rPr>
                          <w:rFonts w:cs="B Nazanin" w:hint="cs"/>
                          <w:sz w:val="24"/>
                          <w:szCs w:val="24"/>
                          <w:rtl/>
                          <w:lang w:bidi="fa-IR"/>
                        </w:rPr>
                        <w:t>4-جمع آوري تصاوير از ماهوارها و انجام پيش پردازش بر روي آنها</w:t>
                      </w:r>
                    </w:p>
                    <w:p w:rsidR="00CC5466" w:rsidRPr="00CC5466" w:rsidRDefault="00CC5466" w:rsidP="00CC5466">
                      <w:pPr>
                        <w:ind w:left="327"/>
                        <w:jc w:val="both"/>
                        <w:rPr>
                          <w:rFonts w:cs="B Nazanin" w:hint="cs"/>
                          <w:sz w:val="24"/>
                          <w:szCs w:val="24"/>
                          <w:rtl/>
                          <w:lang w:bidi="fa-IR"/>
                        </w:rPr>
                      </w:pPr>
                      <w:r w:rsidRPr="00CC5466">
                        <w:rPr>
                          <w:rFonts w:cs="B Nazanin" w:hint="cs"/>
                          <w:sz w:val="24"/>
                          <w:szCs w:val="24"/>
                          <w:rtl/>
                          <w:lang w:bidi="fa-IR"/>
                        </w:rPr>
                        <w:t>5- جمع آوري داده هاي زميني و استفاده از آنها براي ارايه سامانه تحليل تصاوير</w:t>
                      </w:r>
                    </w:p>
                    <w:p w:rsidR="00CC5466" w:rsidRPr="00CC5466" w:rsidRDefault="00CC5466" w:rsidP="00CC5466">
                      <w:pPr>
                        <w:ind w:left="327"/>
                        <w:jc w:val="both"/>
                        <w:rPr>
                          <w:rFonts w:cs="B Nazanin" w:hint="cs"/>
                          <w:sz w:val="24"/>
                          <w:szCs w:val="24"/>
                          <w:rtl/>
                          <w:lang w:bidi="fa-IR"/>
                        </w:rPr>
                      </w:pPr>
                      <w:r w:rsidRPr="00CC5466">
                        <w:rPr>
                          <w:rFonts w:cs="B Nazanin" w:hint="cs"/>
                          <w:sz w:val="24"/>
                          <w:szCs w:val="24"/>
                          <w:rtl/>
                          <w:lang w:bidi="fa-IR"/>
                        </w:rPr>
                        <w:t>6-پياده سازي سامانه دريافت و تحليل تصاوير ماهواره اي به منظور تشخيص وضعیت فلرها و ارايه نقشه زمان-مکان آلودگي ناشي از آنها</w:t>
                      </w:r>
                    </w:p>
                    <w:p w:rsidR="00CC5466" w:rsidRDefault="00CC5466" w:rsidP="00CC5466">
                      <w:pPr>
                        <w:ind w:left="327"/>
                      </w:pPr>
                      <w:bookmarkStart w:id="1" w:name="_GoBack"/>
                      <w:bookmarkEnd w:id="1"/>
                    </w:p>
                  </w:txbxContent>
                </v:textbox>
              </v:rect>
            </w:pict>
          </mc:Fallback>
        </mc:AlternateContent>
      </w: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Default="00F15599" w:rsidP="00F15599">
      <w:pPr>
        <w:tabs>
          <w:tab w:val="left" w:pos="987"/>
        </w:tabs>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Pr="00F15599" w:rsidRDefault="00F15599" w:rsidP="00F15599">
      <w:pPr>
        <w:rPr>
          <w:rtl/>
          <w:lang w:bidi="fa-IR"/>
        </w:rPr>
      </w:pPr>
    </w:p>
    <w:p w:rsidR="00F15599" w:rsidRDefault="00F15599" w:rsidP="00F15599">
      <w:pPr>
        <w:rPr>
          <w:rtl/>
          <w:lang w:bidi="fa-IR"/>
        </w:rPr>
      </w:pPr>
    </w:p>
    <w:p w:rsidR="00F15599" w:rsidRPr="00F15599" w:rsidRDefault="00F15599" w:rsidP="00F15599">
      <w:pPr>
        <w:rPr>
          <w:rtl/>
          <w:lang w:bidi="fa-IR"/>
        </w:rPr>
      </w:pPr>
    </w:p>
    <w:p w:rsidR="00F15599" w:rsidRPr="00F15599" w:rsidRDefault="00CC5466" w:rsidP="00F15599">
      <w:pPr>
        <w:rPr>
          <w:rtl/>
          <w:lang w:bidi="fa-IR"/>
        </w:rPr>
      </w:pPr>
      <w:r>
        <w:rPr>
          <w:rtl/>
          <w:lang w:bidi="fa-IR"/>
        </w:rPr>
        <mc:AlternateContent>
          <mc:Choice Requires="wps">
            <w:drawing>
              <wp:anchor distT="0" distB="0" distL="114300" distR="114300" simplePos="0" relativeHeight="251660800" behindDoc="0" locked="0" layoutInCell="1" allowOverlap="1">
                <wp:simplePos x="0" y="0"/>
                <wp:positionH relativeFrom="column">
                  <wp:posOffset>-807720</wp:posOffset>
                </wp:positionH>
                <wp:positionV relativeFrom="paragraph">
                  <wp:posOffset>18415</wp:posOffset>
                </wp:positionV>
                <wp:extent cx="6878955" cy="8625205"/>
                <wp:effectExtent l="9525" t="8255" r="7620" b="571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955" cy="8625205"/>
                        </a:xfrm>
                        <a:prstGeom prst="rect">
                          <a:avLst/>
                        </a:prstGeom>
                        <a:solidFill>
                          <a:srgbClr val="FFFFFF"/>
                        </a:solidFill>
                        <a:ln w="9525">
                          <a:solidFill>
                            <a:srgbClr val="000000"/>
                          </a:solidFill>
                          <a:miter lim="800000"/>
                          <a:headEnd/>
                          <a:tailEnd/>
                        </a:ln>
                      </wps:spPr>
                      <wps:txbx>
                        <w:txbxContent>
                          <w:p w:rsidR="00F15599" w:rsidRDefault="00F15599" w:rsidP="00F15599">
                            <w:pPr>
                              <w:rPr>
                                <w:rFonts w:cs="B Titr"/>
                                <w:sz w:val="24"/>
                                <w:szCs w:val="24"/>
                                <w:rtl/>
                              </w:rPr>
                            </w:pPr>
                          </w:p>
                          <w:p w:rsidR="00F15599" w:rsidRDefault="00F15599" w:rsidP="00F15599">
                            <w:pPr>
                              <w:ind w:left="327"/>
                              <w:rPr>
                                <w:rFonts w:cs="B Titr"/>
                                <w:sz w:val="24"/>
                                <w:szCs w:val="24"/>
                                <w:rtl/>
                              </w:rPr>
                            </w:pPr>
                            <w:r w:rsidRPr="00F4400B">
                              <w:rPr>
                                <w:rFonts w:cs="B Titr" w:hint="cs"/>
                                <w:sz w:val="24"/>
                                <w:szCs w:val="24"/>
                                <w:rtl/>
                              </w:rPr>
                              <w:t>6-ساير موارد (</w:t>
                            </w:r>
                            <w:r>
                              <w:rPr>
                                <w:rFonts w:cs="B Titr" w:hint="cs"/>
                                <w:sz w:val="24"/>
                                <w:szCs w:val="24"/>
                                <w:rtl/>
                              </w:rPr>
                              <w:t xml:space="preserve"> </w:t>
                            </w:r>
                            <w:r w:rsidRPr="00F4400B">
                              <w:rPr>
                                <w:rFonts w:cs="B Titr" w:hint="cs"/>
                                <w:sz w:val="24"/>
                                <w:szCs w:val="24"/>
                                <w:rtl/>
                              </w:rPr>
                              <w:t>از جمله ساختار اجرايي، موانع و محدوديت‌هاي اجرايي و ...)</w:t>
                            </w:r>
                          </w:p>
                          <w:p w:rsidR="00F15599" w:rsidRDefault="00F15599" w:rsidP="00F15599">
                            <w:pPr>
                              <w:ind w:left="327"/>
                              <w:rPr>
                                <w:rFonts w:cs="B Titr"/>
                                <w:sz w:val="24"/>
                                <w:szCs w:val="24"/>
                                <w:rtl/>
                              </w:rPr>
                            </w:pPr>
                          </w:p>
                          <w:p w:rsidR="00F15599" w:rsidRDefault="00F15599" w:rsidP="00F15599">
                            <w:pPr>
                              <w:ind w:left="327"/>
                              <w:rPr>
                                <w:rFonts w:cs="B Titr"/>
                                <w:sz w:val="24"/>
                                <w:szCs w:val="24"/>
                                <w:rtl/>
                              </w:rPr>
                            </w:pPr>
                            <w:r w:rsidRPr="00F4400B">
                              <w:rPr>
                                <w:rFonts w:cs="B Titr" w:hint="cs"/>
                                <w:sz w:val="24"/>
                                <w:szCs w:val="24"/>
                                <w:rtl/>
                              </w:rPr>
                              <w:t>7-زمان مورد نياز پروژه:</w:t>
                            </w:r>
                          </w:p>
                          <w:p w:rsidR="00F15599" w:rsidRDefault="00565403" w:rsidP="00F15599">
                            <w:pPr>
                              <w:ind w:left="327"/>
                              <w:rPr>
                                <w:rFonts w:cs="B Titr"/>
                                <w:sz w:val="24"/>
                                <w:szCs w:val="24"/>
                                <w:rtl/>
                              </w:rPr>
                            </w:pPr>
                            <w:r>
                              <w:rPr>
                                <w:rFonts w:ascii="Cambria" w:hAnsi="Cambria" w:cs="B Nazanin" w:hint="cs"/>
                                <w:szCs w:val="24"/>
                                <w:rtl/>
                              </w:rPr>
                              <w:t>دو سال</w:t>
                            </w:r>
                          </w:p>
                          <w:p w:rsidR="00F15599" w:rsidRDefault="00F15599" w:rsidP="00F15599">
                            <w:pPr>
                              <w:ind w:left="327"/>
                              <w:rPr>
                                <w:rFonts w:cs="B Titr"/>
                                <w:sz w:val="24"/>
                                <w:szCs w:val="24"/>
                                <w:rtl/>
                                <w:lang w:bidi="fa-IR"/>
                              </w:rPr>
                            </w:pPr>
                            <w:r>
                              <w:rPr>
                                <w:rFonts w:cs="B Titr" w:hint="cs"/>
                                <w:sz w:val="24"/>
                                <w:szCs w:val="24"/>
                                <w:rtl/>
                              </w:rPr>
                              <w:t>8- برآورد هزينه انجام پروژه:</w:t>
                            </w:r>
                          </w:p>
                          <w:p w:rsidR="009E7660" w:rsidRDefault="00565403" w:rsidP="00F15599">
                            <w:pPr>
                              <w:ind w:left="327"/>
                              <w:rPr>
                                <w:rFonts w:cs="B Titr"/>
                                <w:sz w:val="24"/>
                                <w:szCs w:val="24"/>
                                <w:rtl/>
                                <w:lang w:bidi="fa-IR"/>
                              </w:rPr>
                            </w:pPr>
                            <w:r>
                              <w:rPr>
                                <w:rFonts w:cs="B Nazanin" w:hint="cs"/>
                                <w:sz w:val="28"/>
                                <w:szCs w:val="28"/>
                                <w:rtl/>
                              </w:rPr>
                              <w:t>پنج</w:t>
                            </w:r>
                            <w:r w:rsidRPr="00716EDB">
                              <w:rPr>
                                <w:rFonts w:cs="B Nazanin" w:hint="cs"/>
                                <w:sz w:val="28"/>
                                <w:szCs w:val="28"/>
                                <w:rtl/>
                              </w:rPr>
                              <w:t xml:space="preserve"> ميليارد ريال</w:t>
                            </w:r>
                          </w:p>
                          <w:p w:rsidR="009E7660" w:rsidRDefault="009E7660" w:rsidP="00F15599">
                            <w:pPr>
                              <w:ind w:left="327"/>
                              <w:rPr>
                                <w:rFonts w:cs="B Titr"/>
                                <w:sz w:val="24"/>
                                <w:szCs w:val="24"/>
                                <w:rtl/>
                                <w:lang w:bidi="fa-IR"/>
                              </w:rPr>
                            </w:pPr>
                          </w:p>
                          <w:p w:rsidR="009E7660" w:rsidRPr="009E7660" w:rsidRDefault="009E7660" w:rsidP="00F15599">
                            <w:pPr>
                              <w:ind w:left="327"/>
                              <w:rPr>
                                <w:rFonts w:cs="B Nazanin"/>
                                <w:b/>
                                <w:bCs/>
                                <w:sz w:val="24"/>
                                <w:szCs w:val="24"/>
                                <w:rtl/>
                                <w:lang w:bidi="fa-IR"/>
                              </w:rPr>
                            </w:pPr>
                            <w:r>
                              <w:rPr>
                                <w:rFonts w:cs="B Titr" w:hint="cs"/>
                                <w:sz w:val="24"/>
                                <w:szCs w:val="24"/>
                                <w:rtl/>
                                <w:lang w:bidi="fa-IR"/>
                              </w:rPr>
                              <w:t xml:space="preserve">9- پيش بيني ميزان درآمد كمي حاصل از اجراي پروژه </w:t>
                            </w:r>
                            <w:r w:rsidRPr="009E7660">
                              <w:rPr>
                                <w:rFonts w:cs="B Nazanin" w:hint="cs"/>
                                <w:b/>
                                <w:bCs/>
                                <w:sz w:val="24"/>
                                <w:szCs w:val="24"/>
                                <w:rtl/>
                                <w:lang w:bidi="fa-IR"/>
                              </w:rPr>
                              <w:t xml:space="preserve">( مطالعات امكان سنجي فني و اقتصادي </w:t>
                            </w:r>
                            <w:r w:rsidRPr="009E7660">
                              <w:rPr>
                                <w:rFonts w:cs="B Nazanin"/>
                                <w:b/>
                                <w:bCs/>
                                <w:sz w:val="24"/>
                                <w:szCs w:val="24"/>
                                <w:lang w:bidi="fa-IR"/>
                              </w:rPr>
                              <w:t>Feasibility stuy</w:t>
                            </w:r>
                            <w:r w:rsidRPr="009E7660">
                              <w:rPr>
                                <w:rFonts w:cs="B Nazanin" w:hint="cs"/>
                                <w:b/>
                                <w:bCs/>
                                <w:sz w:val="24"/>
                                <w:szCs w:val="24"/>
                                <w:rtl/>
                                <w:lang w:bidi="fa-IR"/>
                              </w:rPr>
                              <w:t>)</w:t>
                            </w:r>
                          </w:p>
                          <w:p w:rsidR="00C004D2" w:rsidRPr="009E7660" w:rsidRDefault="00C004D2" w:rsidP="00C004D2">
                            <w:pPr>
                              <w:ind w:left="327"/>
                              <w:rPr>
                                <w:rFonts w:cs="B Nazanin"/>
                                <w:b/>
                                <w:bCs/>
                                <w:sz w:val="24"/>
                                <w:szCs w:val="24"/>
                                <w:lang w:bidi="fa-IR"/>
                              </w:rPr>
                            </w:pPr>
                            <w:r>
                              <w:rPr>
                                <w:rFonts w:cs="B Titr"/>
                                <w:bCs/>
                                <w:sz w:val="24"/>
                                <w:szCs w:val="24"/>
                                <w:highlight w:val="lightGray"/>
                                <w:lang w:bidi="fa-IR"/>
                              </w:rPr>
                              <w:sym w:font="Wingdings" w:char="F0D8"/>
                            </w:r>
                            <w:r w:rsidR="009E7660" w:rsidRPr="009E7660">
                              <w:rPr>
                                <w:rFonts w:cs="B Nazanin" w:hint="cs"/>
                                <w:b/>
                                <w:bCs/>
                                <w:sz w:val="24"/>
                                <w:szCs w:val="24"/>
                                <w:rtl/>
                                <w:lang w:bidi="fa-IR"/>
                              </w:rPr>
                              <w:t>دامنه كاربرد ـ ميزان تقاضا:</w:t>
                            </w:r>
                          </w:p>
                          <w:p w:rsidR="009E7660" w:rsidRPr="009E7660" w:rsidRDefault="00C004D2" w:rsidP="00C004D2">
                            <w:pPr>
                              <w:ind w:left="327"/>
                              <w:rPr>
                                <w:rFonts w:cs="B Nazanin"/>
                                <w:b/>
                                <w:bCs/>
                                <w:sz w:val="24"/>
                                <w:szCs w:val="24"/>
                                <w:rtl/>
                                <w:lang w:bidi="fa-IR"/>
                              </w:rPr>
                            </w:pPr>
                            <w:r>
                              <w:rPr>
                                <w:rFonts w:cs="B Titr"/>
                                <w:bCs/>
                                <w:sz w:val="24"/>
                                <w:szCs w:val="24"/>
                                <w:highlight w:val="lightGray"/>
                                <w:lang w:bidi="fa-IR"/>
                              </w:rPr>
                              <w:sym w:font="Wingdings" w:char="F0D8"/>
                            </w:r>
                            <w:r w:rsidR="009E7660" w:rsidRPr="009E7660">
                              <w:rPr>
                                <w:rFonts w:cs="B Nazanin" w:hint="cs"/>
                                <w:b/>
                                <w:bCs/>
                                <w:sz w:val="24"/>
                                <w:szCs w:val="24"/>
                                <w:rtl/>
                                <w:lang w:bidi="fa-IR"/>
                              </w:rPr>
                              <w:t xml:space="preserve">تحليل هزينه </w:t>
                            </w:r>
                            <w:r w:rsidR="009E7660" w:rsidRPr="009E7660">
                              <w:rPr>
                                <w:rFonts w:cs="Times New Roman" w:hint="cs"/>
                                <w:b/>
                                <w:bCs/>
                                <w:sz w:val="24"/>
                                <w:szCs w:val="24"/>
                                <w:rtl/>
                                <w:lang w:bidi="fa-IR"/>
                              </w:rPr>
                              <w:t>–</w:t>
                            </w:r>
                            <w:r w:rsidR="009E7660" w:rsidRPr="009E7660">
                              <w:rPr>
                                <w:rFonts w:cs="B Nazanin" w:hint="cs"/>
                                <w:b/>
                                <w:bCs/>
                                <w:sz w:val="24"/>
                                <w:szCs w:val="24"/>
                                <w:rtl/>
                                <w:lang w:bidi="fa-IR"/>
                              </w:rPr>
                              <w:t xml:space="preserve"> فايده:</w:t>
                            </w:r>
                          </w:p>
                          <w:p w:rsidR="00F22863" w:rsidRDefault="00F22863" w:rsidP="002D34AD">
                            <w:pPr>
                              <w:ind w:left="327"/>
                              <w:rPr>
                                <w:rFonts w:cs="B Titr"/>
                                <w:sz w:val="24"/>
                                <w:szCs w:val="24"/>
                              </w:rPr>
                            </w:pPr>
                            <w:r>
                              <w:rPr>
                                <w:rFonts w:cs="B Titr" w:hint="cs"/>
                                <w:sz w:val="24"/>
                                <w:szCs w:val="24"/>
                                <w:rtl/>
                              </w:rPr>
                              <w:t>موضوع مرتبط با تكليف مصوبه هيات دولت بشماره 91194/ت56411 مورخ 12/08/1399 درخصوص كاهش آلودگي هاي محيط زيستي ناشي از صنايع مستقر در منطقه ويژه اقتصادي انرژي پارس</w:t>
                            </w:r>
                            <w:r w:rsidR="002D34AD">
                              <w:rPr>
                                <w:rFonts w:cs="B Titr" w:hint="cs"/>
                                <w:sz w:val="24"/>
                                <w:szCs w:val="24"/>
                                <w:rtl/>
                              </w:rPr>
                              <w:t xml:space="preserve"> </w:t>
                            </w:r>
                            <w:r>
                              <w:rPr>
                                <w:rFonts w:cs="B Titr" w:hint="cs"/>
                                <w:sz w:val="24"/>
                                <w:szCs w:val="24"/>
                                <w:rtl/>
                              </w:rPr>
                              <w:t xml:space="preserve">است. </w:t>
                            </w:r>
                            <w:r w:rsidR="002D34AD">
                              <w:rPr>
                                <w:rFonts w:cs="B Titr" w:hint="cs"/>
                                <w:sz w:val="24"/>
                                <w:szCs w:val="24"/>
                                <w:rtl/>
                              </w:rPr>
                              <w:t xml:space="preserve">از اين طريق مي توان اقدامات عملياتي تكليفي برنامه هاي مصوب هيات دولت توسط شركت هاي منطقه بوسيله روش هايي مانند تصاوير ماهواره اي در مقياس پارس يك و دو منطقه ويژه انجام داد. </w:t>
                            </w:r>
                            <w:r>
                              <w:rPr>
                                <w:rFonts w:cs="B Titr" w:hint="cs"/>
                                <w:sz w:val="24"/>
                                <w:szCs w:val="24"/>
                                <w:rtl/>
                              </w:rPr>
                              <w:t>در اين پروژه درآمدي متصور نيست.</w:t>
                            </w:r>
                          </w:p>
                          <w:p w:rsidR="00C004D2" w:rsidRDefault="00C004D2" w:rsidP="00F15599">
                            <w:pPr>
                              <w:ind w:left="327"/>
                              <w:rPr>
                                <w:rFonts w:cs="B Titr"/>
                                <w:sz w:val="24"/>
                                <w:szCs w:val="24"/>
                                <w:rtl/>
                              </w:rPr>
                            </w:pPr>
                          </w:p>
                          <w:p w:rsidR="00C004D2" w:rsidRDefault="00C004D2" w:rsidP="00F15599">
                            <w:pPr>
                              <w:ind w:left="327"/>
                              <w:rPr>
                                <w:rFonts w:cs="B Titr"/>
                                <w:sz w:val="24"/>
                                <w:szCs w:val="24"/>
                                <w:rtl/>
                              </w:rPr>
                            </w:pPr>
                          </w:p>
                          <w:p w:rsidR="009E7660" w:rsidRDefault="009E7660" w:rsidP="00F15599">
                            <w:pPr>
                              <w:ind w:left="327"/>
                              <w:rPr>
                                <w:rFonts w:cs="B Titr"/>
                                <w:sz w:val="24"/>
                                <w:szCs w:val="24"/>
                                <w:rtl/>
                              </w:rPr>
                            </w:pPr>
                            <w:r>
                              <w:rPr>
                                <w:rFonts w:cs="B Titr" w:hint="cs"/>
                                <w:sz w:val="24"/>
                                <w:szCs w:val="24"/>
                                <w:rtl/>
                              </w:rPr>
                              <w:t>10- تعيين سطح بلوغ فناوري</w:t>
                            </w:r>
                            <w:r>
                              <w:rPr>
                                <w:rFonts w:cs="B Titr" w:hint="cs"/>
                                <w:sz w:val="24"/>
                                <w:szCs w:val="24"/>
                                <w:rtl/>
                                <w:lang w:bidi="fa-IR"/>
                              </w:rPr>
                              <w:t>(</w:t>
                            </w:r>
                            <w:r>
                              <w:rPr>
                                <w:rFonts w:cs="B Titr"/>
                                <w:sz w:val="24"/>
                                <w:szCs w:val="24"/>
                                <w:lang w:bidi="fa-IR"/>
                              </w:rPr>
                              <w:t>TRL</w:t>
                            </w:r>
                            <w:r>
                              <w:rPr>
                                <w:rFonts w:cs="B Titr" w:hint="cs"/>
                                <w:sz w:val="24"/>
                                <w:szCs w:val="24"/>
                                <w:rtl/>
                                <w:lang w:bidi="fa-IR"/>
                              </w:rPr>
                              <w:t>)</w:t>
                            </w:r>
                            <w:r>
                              <w:rPr>
                                <w:rFonts w:cs="B Titr" w:hint="cs"/>
                                <w:sz w:val="24"/>
                                <w:szCs w:val="24"/>
                                <w:rtl/>
                              </w:rPr>
                              <w:t>:</w:t>
                            </w:r>
                          </w:p>
                          <w:p w:rsidR="009E7660" w:rsidRDefault="00F22863" w:rsidP="00F15599">
                            <w:pPr>
                              <w:ind w:left="327"/>
                              <w:rPr>
                                <w:rFonts w:cs="B Titr"/>
                                <w:sz w:val="24"/>
                                <w:szCs w:val="24"/>
                                <w:rtl/>
                              </w:rPr>
                            </w:pPr>
                            <w:r>
                              <w:rPr>
                                <w:rFonts w:cs="B Titr" w:hint="cs"/>
                                <w:sz w:val="24"/>
                                <w:szCs w:val="24"/>
                                <w:rtl/>
                              </w:rPr>
                              <w:t>متوسط</w:t>
                            </w:r>
                          </w:p>
                          <w:p w:rsidR="009E7660" w:rsidRDefault="009E7660" w:rsidP="00F15599">
                            <w:pPr>
                              <w:ind w:left="327"/>
                              <w:rPr>
                                <w:rFonts w:cs="B Titr"/>
                                <w:sz w:val="24"/>
                                <w:szCs w:val="24"/>
                                <w:rtl/>
                              </w:rPr>
                            </w:pPr>
                          </w:p>
                          <w:p w:rsidR="009E7660" w:rsidRDefault="009E7660" w:rsidP="00F15599">
                            <w:pPr>
                              <w:ind w:left="327"/>
                              <w:rPr>
                                <w:rFonts w:cs="B Titr"/>
                                <w:sz w:val="24"/>
                                <w:szCs w:val="24"/>
                                <w:rtl/>
                              </w:rPr>
                            </w:pPr>
                            <w:r>
                              <w:rPr>
                                <w:rFonts w:cs="B Titr" w:hint="cs"/>
                                <w:sz w:val="24"/>
                                <w:szCs w:val="24"/>
                                <w:rtl/>
                              </w:rPr>
                              <w:t>11- تعيين سطح ريسك پروژه:</w:t>
                            </w:r>
                          </w:p>
                          <w:p w:rsidR="009E7660" w:rsidRDefault="009E7660" w:rsidP="00F15599">
                            <w:pPr>
                              <w:ind w:left="327"/>
                              <w:rPr>
                                <w:rFonts w:cs="B Titr"/>
                                <w:sz w:val="24"/>
                                <w:szCs w:val="24"/>
                                <w:rtl/>
                              </w:rPr>
                            </w:pPr>
                          </w:p>
                          <w:p w:rsidR="009E7660" w:rsidRDefault="009E7660" w:rsidP="00F15599">
                            <w:pPr>
                              <w:ind w:left="327"/>
                              <w:rPr>
                                <w:rFonts w:cs="B Titr"/>
                                <w:sz w:val="24"/>
                                <w:szCs w:val="24"/>
                                <w:lang w:bidi="fa-IR"/>
                              </w:rPr>
                            </w:pPr>
                            <w:r>
                              <w:rPr>
                                <w:rFonts w:cs="B Titr"/>
                                <w:sz w:val="24"/>
                                <w:szCs w:val="24"/>
                              </w:rPr>
                              <w:t xml:space="preserve">Low risk                     </w:t>
                            </w:r>
                            <w:r>
                              <w:rPr>
                                <w:rFonts w:cs="B Titr" w:hint="cs"/>
                                <w:sz w:val="24"/>
                                <w:szCs w:val="24"/>
                                <w:rtl/>
                              </w:rPr>
                              <w:t xml:space="preserve"> </w:t>
                            </w:r>
                            <w:r>
                              <w:rPr>
                                <w:rFonts w:cs="B Titr" w:hint="cs"/>
                                <w:sz w:val="24"/>
                                <w:szCs w:val="24"/>
                                <w:rtl/>
                                <w:lang w:bidi="fa-IR"/>
                              </w:rPr>
                              <w:tab/>
                            </w:r>
                            <w:r w:rsidR="00C004D2">
                              <w:rPr>
                                <w:rFonts w:cs="B Titr"/>
                                <w:sz w:val="24"/>
                                <w:szCs w:val="24"/>
                                <w:lang w:bidi="fa-IR"/>
                              </w:rPr>
                              <w:t xml:space="preserve">Medium Risk                                    </w:t>
                            </w:r>
                            <w:r w:rsidR="00C004D2">
                              <w:rPr>
                                <w:rFonts w:cs="B Titr" w:hint="cs"/>
                                <w:sz w:val="24"/>
                                <w:szCs w:val="24"/>
                                <w:rtl/>
                                <w:lang w:bidi="fa-IR"/>
                              </w:rPr>
                              <w:t xml:space="preserve">    </w:t>
                            </w:r>
                            <w:r w:rsidR="00C004D2">
                              <w:rPr>
                                <w:rFonts w:cs="B Titr"/>
                                <w:sz w:val="24"/>
                                <w:szCs w:val="24"/>
                                <w:lang w:bidi="fa-IR"/>
                              </w:rPr>
                              <w:t xml:space="preserve">High Risk                                   </w:t>
                            </w:r>
                          </w:p>
                          <w:p w:rsidR="009E7660" w:rsidRDefault="009E7660" w:rsidP="00F15599">
                            <w:pPr>
                              <w:ind w:left="327"/>
                              <w:rPr>
                                <w:rFonts w:cs="B Titr"/>
                                <w:sz w:val="24"/>
                                <w:szCs w:val="24"/>
                              </w:rPr>
                            </w:pPr>
                            <w:r>
                              <w:rPr>
                                <w:rFonts w:cs="B Titr" w:hint="cs"/>
                                <w:sz w:val="24"/>
                                <w:szCs w:val="24"/>
                                <w:rtl/>
                              </w:rPr>
                              <w:tab/>
                            </w:r>
                            <w:r>
                              <w:rPr>
                                <w:rFonts w:cs="B Titr" w:hint="cs"/>
                                <w:sz w:val="24"/>
                                <w:szCs w:val="24"/>
                                <w:rtl/>
                              </w:rPr>
                              <w:tab/>
                            </w:r>
                            <w:r>
                              <w:rPr>
                                <w:rFonts w:cs="B Titr" w:hint="cs"/>
                                <w:sz w:val="24"/>
                                <w:szCs w:val="24"/>
                                <w:rtl/>
                              </w:rPr>
                              <w:tab/>
                            </w:r>
                          </w:p>
                          <w:p w:rsidR="00F15599" w:rsidRDefault="009E7660" w:rsidP="009E7660">
                            <w:pPr>
                              <w:ind w:left="327"/>
                              <w:rPr>
                                <w:rFonts w:cs="B Titr"/>
                                <w:sz w:val="24"/>
                                <w:szCs w:val="24"/>
                                <w:rtl/>
                                <w:lang w:bidi="fa-IR"/>
                              </w:rPr>
                            </w:pPr>
                            <w:r w:rsidRPr="00183647">
                              <w:rPr>
                                <w:rFonts w:cs="B Titr" w:hint="cs"/>
                                <w:sz w:val="24"/>
                                <w:szCs w:val="24"/>
                                <w:highlight w:val="black"/>
                              </w:rPr>
                              <w:sym w:font="Wingdings" w:char="F0A8"/>
                            </w:r>
                            <w:r>
                              <w:rPr>
                                <w:rFonts w:cs="B Titr"/>
                                <w:sz w:val="24"/>
                                <w:szCs w:val="24"/>
                              </w:rPr>
                              <w:t xml:space="preserve">                 </w:t>
                            </w:r>
                            <w:r>
                              <w:rPr>
                                <w:rFonts w:cs="B Titr"/>
                                <w:sz w:val="24"/>
                                <w:szCs w:val="24"/>
                              </w:rPr>
                              <w:tab/>
                            </w:r>
                            <w:r>
                              <w:rPr>
                                <w:rFonts w:cs="B Titr"/>
                                <w:sz w:val="24"/>
                                <w:szCs w:val="24"/>
                              </w:rPr>
                              <w:tab/>
                            </w:r>
                            <w:r>
                              <w:rPr>
                                <w:rFonts w:cs="B Titr"/>
                                <w:sz w:val="24"/>
                                <w:szCs w:val="24"/>
                              </w:rPr>
                              <w:tab/>
                            </w:r>
                            <w:r>
                              <w:rPr>
                                <w:rFonts w:cs="B Titr"/>
                                <w:sz w:val="24"/>
                                <w:szCs w:val="24"/>
                              </w:rPr>
                              <w:tab/>
                            </w:r>
                            <w:r>
                              <w:rPr>
                                <w:rFonts w:cs="B Titr"/>
                                <w:sz w:val="24"/>
                                <w:szCs w:val="24"/>
                              </w:rPr>
                              <w:tab/>
                            </w:r>
                            <w:r>
                              <w:rPr>
                                <w:rFonts w:cs="B Titr" w:hint="cs"/>
                                <w:sz w:val="24"/>
                                <w:szCs w:val="24"/>
                              </w:rPr>
                              <w:sym w:font="Wingdings" w:char="F0A8"/>
                            </w:r>
                            <w:r>
                              <w:rPr>
                                <w:rFonts w:cs="B Titr"/>
                                <w:sz w:val="24"/>
                                <w:szCs w:val="24"/>
                              </w:rPr>
                              <w:tab/>
                            </w:r>
                            <w:r>
                              <w:rPr>
                                <w:rFonts w:cs="B Titr"/>
                                <w:sz w:val="24"/>
                                <w:szCs w:val="24"/>
                              </w:rPr>
                              <w:tab/>
                              <w:t xml:space="preserve">       </w:t>
                            </w:r>
                            <w:r>
                              <w:rPr>
                                <w:rFonts w:cs="B Titr"/>
                                <w:sz w:val="24"/>
                                <w:szCs w:val="24"/>
                              </w:rPr>
                              <w:tab/>
                            </w:r>
                            <w:r>
                              <w:rPr>
                                <w:rFonts w:cs="B Titr"/>
                                <w:sz w:val="24"/>
                                <w:szCs w:val="24"/>
                              </w:rPr>
                              <w:tab/>
                            </w:r>
                            <w:r>
                              <w:rPr>
                                <w:rFonts w:cs="B Titr"/>
                                <w:sz w:val="24"/>
                                <w:szCs w:val="24"/>
                              </w:rPr>
                              <w:tab/>
                            </w:r>
                            <w:r>
                              <w:rPr>
                                <w:rFonts w:cs="B Titr" w:hint="cs"/>
                                <w:sz w:val="24"/>
                                <w:szCs w:val="24"/>
                              </w:rPr>
                              <w:sym w:font="Wingdings" w:char="F0A8"/>
                            </w:r>
                          </w:p>
                          <w:p w:rsidR="00F15599" w:rsidRDefault="00F15599" w:rsidP="00F15599">
                            <w:pPr>
                              <w:ind w:left="327"/>
                              <w:rPr>
                                <w:rFonts w:cs="B Titr"/>
                                <w:sz w:val="24"/>
                                <w:szCs w:val="24"/>
                                <w:rtl/>
                              </w:rPr>
                            </w:pPr>
                          </w:p>
                          <w:p w:rsidR="00F15599" w:rsidRPr="00BC0B83" w:rsidRDefault="00972DEB" w:rsidP="00F15599">
                            <w:pPr>
                              <w:ind w:left="327"/>
                              <w:rPr>
                                <w:rFonts w:cs="B Titr"/>
                                <w:sz w:val="24"/>
                                <w:szCs w:val="24"/>
                                <w:rtl/>
                              </w:rPr>
                            </w:pPr>
                            <w:r>
                              <w:rPr>
                                <w:rFonts w:cs="B Titr" w:hint="cs"/>
                                <w:sz w:val="24"/>
                                <w:szCs w:val="24"/>
                                <w:rtl/>
                              </w:rPr>
                              <w:t>12</w:t>
                            </w:r>
                            <w:r w:rsidR="00F15599" w:rsidRPr="00BC0B83">
                              <w:rPr>
                                <w:rFonts w:cs="B Titr" w:hint="cs"/>
                                <w:sz w:val="24"/>
                                <w:szCs w:val="24"/>
                                <w:rtl/>
                              </w:rPr>
                              <w:t>- تائيد  (مهر و امضاء) واحد متقاضي</w:t>
                            </w:r>
                            <w:r w:rsidR="00F15599">
                              <w:rPr>
                                <w:rFonts w:cs="B Titr" w:hint="cs"/>
                                <w:sz w:val="24"/>
                                <w:szCs w:val="24"/>
                                <w:rtl/>
                              </w:rPr>
                              <w:t>:</w:t>
                            </w:r>
                          </w:p>
                          <w:p w:rsidR="00F15599" w:rsidRDefault="00F15599" w:rsidP="00F15599">
                            <w:pPr>
                              <w:ind w:left="327"/>
                              <w:rPr>
                                <w:rtl/>
                              </w:rPr>
                            </w:pPr>
                          </w:p>
                          <w:p w:rsidR="00F15599" w:rsidRDefault="00F15599" w:rsidP="00F15599">
                            <w:pPr>
                              <w:ind w:left="327"/>
                              <w:rPr>
                                <w:rtl/>
                              </w:rPr>
                            </w:pPr>
                          </w:p>
                          <w:p w:rsidR="00F15599" w:rsidRDefault="00F15599" w:rsidP="00F15599">
                            <w:pPr>
                              <w:ind w:left="327"/>
                              <w:rPr>
                                <w:rtl/>
                              </w:rPr>
                            </w:pPr>
                          </w:p>
                          <w:p w:rsidR="00F15599" w:rsidRDefault="00F15599" w:rsidP="00F15599">
                            <w:pPr>
                              <w:ind w:left="327"/>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lang w:bidi="fa-IR"/>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63.6pt;margin-top:1.45pt;width:541.65pt;height:67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AKgIAAE8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">
                <v:textbox>
                  <w:txbxContent>
                    <w:p w:rsidR="00F15599" w:rsidRDefault="00F15599" w:rsidP="00F15599">
                      <w:pPr>
                        <w:rPr>
                          <w:rFonts w:cs="B Titr"/>
                          <w:sz w:val="24"/>
                          <w:szCs w:val="24"/>
                          <w:rtl/>
                        </w:rPr>
                      </w:pPr>
                    </w:p>
                    <w:p w:rsidR="00F15599" w:rsidRDefault="00F15599" w:rsidP="00F15599">
                      <w:pPr>
                        <w:ind w:left="327"/>
                        <w:rPr>
                          <w:rFonts w:cs="B Titr"/>
                          <w:sz w:val="24"/>
                          <w:szCs w:val="24"/>
                          <w:rtl/>
                        </w:rPr>
                      </w:pPr>
                      <w:r w:rsidRPr="00F4400B">
                        <w:rPr>
                          <w:rFonts w:cs="B Titr" w:hint="cs"/>
                          <w:sz w:val="24"/>
                          <w:szCs w:val="24"/>
                          <w:rtl/>
                        </w:rPr>
                        <w:t>6-ساير موارد (</w:t>
                      </w:r>
                      <w:r>
                        <w:rPr>
                          <w:rFonts w:cs="B Titr" w:hint="cs"/>
                          <w:sz w:val="24"/>
                          <w:szCs w:val="24"/>
                          <w:rtl/>
                        </w:rPr>
                        <w:t xml:space="preserve"> </w:t>
                      </w:r>
                      <w:r w:rsidRPr="00F4400B">
                        <w:rPr>
                          <w:rFonts w:cs="B Titr" w:hint="cs"/>
                          <w:sz w:val="24"/>
                          <w:szCs w:val="24"/>
                          <w:rtl/>
                        </w:rPr>
                        <w:t>از جمله ساختار اجرايي، موانع و محدوديت‌هاي اجرايي و ...)</w:t>
                      </w:r>
                    </w:p>
                    <w:p w:rsidR="00F15599" w:rsidRDefault="00F15599" w:rsidP="00F15599">
                      <w:pPr>
                        <w:ind w:left="327"/>
                        <w:rPr>
                          <w:rFonts w:cs="B Titr"/>
                          <w:sz w:val="24"/>
                          <w:szCs w:val="24"/>
                          <w:rtl/>
                        </w:rPr>
                      </w:pPr>
                    </w:p>
                    <w:p w:rsidR="00F15599" w:rsidRDefault="00F15599" w:rsidP="00F15599">
                      <w:pPr>
                        <w:ind w:left="327"/>
                        <w:rPr>
                          <w:rFonts w:cs="B Titr"/>
                          <w:sz w:val="24"/>
                          <w:szCs w:val="24"/>
                          <w:rtl/>
                        </w:rPr>
                      </w:pPr>
                      <w:r w:rsidRPr="00F4400B">
                        <w:rPr>
                          <w:rFonts w:cs="B Titr" w:hint="cs"/>
                          <w:sz w:val="24"/>
                          <w:szCs w:val="24"/>
                          <w:rtl/>
                        </w:rPr>
                        <w:t>7-زمان مورد نياز پروژه:</w:t>
                      </w:r>
                    </w:p>
                    <w:p w:rsidR="00F15599" w:rsidRDefault="00565403" w:rsidP="00F15599">
                      <w:pPr>
                        <w:ind w:left="327"/>
                        <w:rPr>
                          <w:rFonts w:cs="B Titr"/>
                          <w:sz w:val="24"/>
                          <w:szCs w:val="24"/>
                          <w:rtl/>
                        </w:rPr>
                      </w:pPr>
                      <w:r>
                        <w:rPr>
                          <w:rFonts w:ascii="Cambria" w:hAnsi="Cambria" w:cs="B Nazanin" w:hint="cs"/>
                          <w:szCs w:val="24"/>
                          <w:rtl/>
                        </w:rPr>
                        <w:t>دو سال</w:t>
                      </w:r>
                    </w:p>
                    <w:p w:rsidR="00F15599" w:rsidRDefault="00F15599" w:rsidP="00F15599">
                      <w:pPr>
                        <w:ind w:left="327"/>
                        <w:rPr>
                          <w:rFonts w:cs="B Titr"/>
                          <w:sz w:val="24"/>
                          <w:szCs w:val="24"/>
                          <w:rtl/>
                          <w:lang w:bidi="fa-IR"/>
                        </w:rPr>
                      </w:pPr>
                      <w:r>
                        <w:rPr>
                          <w:rFonts w:cs="B Titr" w:hint="cs"/>
                          <w:sz w:val="24"/>
                          <w:szCs w:val="24"/>
                          <w:rtl/>
                        </w:rPr>
                        <w:t>8- برآورد هزينه انجام پروژه:</w:t>
                      </w:r>
                    </w:p>
                    <w:p w:rsidR="009E7660" w:rsidRDefault="00565403" w:rsidP="00F15599">
                      <w:pPr>
                        <w:ind w:left="327"/>
                        <w:rPr>
                          <w:rFonts w:cs="B Titr"/>
                          <w:sz w:val="24"/>
                          <w:szCs w:val="24"/>
                          <w:rtl/>
                          <w:lang w:bidi="fa-IR"/>
                        </w:rPr>
                      </w:pPr>
                      <w:r>
                        <w:rPr>
                          <w:rFonts w:cs="B Nazanin" w:hint="cs"/>
                          <w:sz w:val="28"/>
                          <w:szCs w:val="28"/>
                          <w:rtl/>
                        </w:rPr>
                        <w:t>پنج</w:t>
                      </w:r>
                      <w:r w:rsidRPr="00716EDB">
                        <w:rPr>
                          <w:rFonts w:cs="B Nazanin" w:hint="cs"/>
                          <w:sz w:val="28"/>
                          <w:szCs w:val="28"/>
                          <w:rtl/>
                        </w:rPr>
                        <w:t xml:space="preserve"> ميليارد ريال</w:t>
                      </w:r>
                    </w:p>
                    <w:p w:rsidR="009E7660" w:rsidRDefault="009E7660" w:rsidP="00F15599">
                      <w:pPr>
                        <w:ind w:left="327"/>
                        <w:rPr>
                          <w:rFonts w:cs="B Titr"/>
                          <w:sz w:val="24"/>
                          <w:szCs w:val="24"/>
                          <w:rtl/>
                          <w:lang w:bidi="fa-IR"/>
                        </w:rPr>
                      </w:pPr>
                    </w:p>
                    <w:p w:rsidR="009E7660" w:rsidRPr="009E7660" w:rsidRDefault="009E7660" w:rsidP="00F15599">
                      <w:pPr>
                        <w:ind w:left="327"/>
                        <w:rPr>
                          <w:rFonts w:cs="B Nazanin"/>
                          <w:b/>
                          <w:bCs/>
                          <w:sz w:val="24"/>
                          <w:szCs w:val="24"/>
                          <w:rtl/>
                          <w:lang w:bidi="fa-IR"/>
                        </w:rPr>
                      </w:pPr>
                      <w:r>
                        <w:rPr>
                          <w:rFonts w:cs="B Titr" w:hint="cs"/>
                          <w:sz w:val="24"/>
                          <w:szCs w:val="24"/>
                          <w:rtl/>
                          <w:lang w:bidi="fa-IR"/>
                        </w:rPr>
                        <w:t xml:space="preserve">9- پيش بيني ميزان درآمد كمي حاصل از اجراي پروژه </w:t>
                      </w:r>
                      <w:r w:rsidRPr="009E7660">
                        <w:rPr>
                          <w:rFonts w:cs="B Nazanin" w:hint="cs"/>
                          <w:b/>
                          <w:bCs/>
                          <w:sz w:val="24"/>
                          <w:szCs w:val="24"/>
                          <w:rtl/>
                          <w:lang w:bidi="fa-IR"/>
                        </w:rPr>
                        <w:t xml:space="preserve">( مطالعات امكان سنجي فني و اقتصادي </w:t>
                      </w:r>
                      <w:r w:rsidRPr="009E7660">
                        <w:rPr>
                          <w:rFonts w:cs="B Nazanin"/>
                          <w:b/>
                          <w:bCs/>
                          <w:sz w:val="24"/>
                          <w:szCs w:val="24"/>
                          <w:lang w:bidi="fa-IR"/>
                        </w:rPr>
                        <w:t>Feasibility stuy</w:t>
                      </w:r>
                      <w:r w:rsidRPr="009E7660">
                        <w:rPr>
                          <w:rFonts w:cs="B Nazanin" w:hint="cs"/>
                          <w:b/>
                          <w:bCs/>
                          <w:sz w:val="24"/>
                          <w:szCs w:val="24"/>
                          <w:rtl/>
                          <w:lang w:bidi="fa-IR"/>
                        </w:rPr>
                        <w:t>)</w:t>
                      </w:r>
                    </w:p>
                    <w:p w:rsidR="00C004D2" w:rsidRPr="009E7660" w:rsidRDefault="00C004D2" w:rsidP="00C004D2">
                      <w:pPr>
                        <w:ind w:left="327"/>
                        <w:rPr>
                          <w:rFonts w:cs="B Nazanin"/>
                          <w:b/>
                          <w:bCs/>
                          <w:sz w:val="24"/>
                          <w:szCs w:val="24"/>
                          <w:lang w:bidi="fa-IR"/>
                        </w:rPr>
                      </w:pPr>
                      <w:r>
                        <w:rPr>
                          <w:rFonts w:cs="B Titr"/>
                          <w:bCs/>
                          <w:sz w:val="24"/>
                          <w:szCs w:val="24"/>
                          <w:highlight w:val="lightGray"/>
                          <w:lang w:bidi="fa-IR"/>
                        </w:rPr>
                        <w:sym w:font="Wingdings" w:char="F0D8"/>
                      </w:r>
                      <w:r w:rsidR="009E7660" w:rsidRPr="009E7660">
                        <w:rPr>
                          <w:rFonts w:cs="B Nazanin" w:hint="cs"/>
                          <w:b/>
                          <w:bCs/>
                          <w:sz w:val="24"/>
                          <w:szCs w:val="24"/>
                          <w:rtl/>
                          <w:lang w:bidi="fa-IR"/>
                        </w:rPr>
                        <w:t>دامنه كاربرد ـ ميزان تقاضا:</w:t>
                      </w:r>
                    </w:p>
                    <w:p w:rsidR="009E7660" w:rsidRPr="009E7660" w:rsidRDefault="00C004D2" w:rsidP="00C004D2">
                      <w:pPr>
                        <w:ind w:left="327"/>
                        <w:rPr>
                          <w:rFonts w:cs="B Nazanin"/>
                          <w:b/>
                          <w:bCs/>
                          <w:sz w:val="24"/>
                          <w:szCs w:val="24"/>
                          <w:rtl/>
                          <w:lang w:bidi="fa-IR"/>
                        </w:rPr>
                      </w:pPr>
                      <w:r>
                        <w:rPr>
                          <w:rFonts w:cs="B Titr"/>
                          <w:bCs/>
                          <w:sz w:val="24"/>
                          <w:szCs w:val="24"/>
                          <w:highlight w:val="lightGray"/>
                          <w:lang w:bidi="fa-IR"/>
                        </w:rPr>
                        <w:sym w:font="Wingdings" w:char="F0D8"/>
                      </w:r>
                      <w:r w:rsidR="009E7660" w:rsidRPr="009E7660">
                        <w:rPr>
                          <w:rFonts w:cs="B Nazanin" w:hint="cs"/>
                          <w:b/>
                          <w:bCs/>
                          <w:sz w:val="24"/>
                          <w:szCs w:val="24"/>
                          <w:rtl/>
                          <w:lang w:bidi="fa-IR"/>
                        </w:rPr>
                        <w:t xml:space="preserve">تحليل هزينه </w:t>
                      </w:r>
                      <w:r w:rsidR="009E7660" w:rsidRPr="009E7660">
                        <w:rPr>
                          <w:rFonts w:cs="Times New Roman" w:hint="cs"/>
                          <w:b/>
                          <w:bCs/>
                          <w:sz w:val="24"/>
                          <w:szCs w:val="24"/>
                          <w:rtl/>
                          <w:lang w:bidi="fa-IR"/>
                        </w:rPr>
                        <w:t>–</w:t>
                      </w:r>
                      <w:r w:rsidR="009E7660" w:rsidRPr="009E7660">
                        <w:rPr>
                          <w:rFonts w:cs="B Nazanin" w:hint="cs"/>
                          <w:b/>
                          <w:bCs/>
                          <w:sz w:val="24"/>
                          <w:szCs w:val="24"/>
                          <w:rtl/>
                          <w:lang w:bidi="fa-IR"/>
                        </w:rPr>
                        <w:t xml:space="preserve"> فايده:</w:t>
                      </w:r>
                    </w:p>
                    <w:p w:rsidR="00F22863" w:rsidRDefault="00F22863" w:rsidP="002D34AD">
                      <w:pPr>
                        <w:ind w:left="327"/>
                        <w:rPr>
                          <w:rFonts w:cs="B Titr"/>
                          <w:sz w:val="24"/>
                          <w:szCs w:val="24"/>
                        </w:rPr>
                      </w:pPr>
                      <w:r>
                        <w:rPr>
                          <w:rFonts w:cs="B Titr" w:hint="cs"/>
                          <w:sz w:val="24"/>
                          <w:szCs w:val="24"/>
                          <w:rtl/>
                        </w:rPr>
                        <w:t>موضوع مرتبط با تكليف مصوبه هيات دولت بشماره 91194/ت56411 مورخ 12/08/1399 درخصوص كاهش آلودگي هاي محيط زيستي ناشي از صنايع مستقر در منطقه ويژه اقتصادي انرژي پارس</w:t>
                      </w:r>
                      <w:r w:rsidR="002D34AD">
                        <w:rPr>
                          <w:rFonts w:cs="B Titr" w:hint="cs"/>
                          <w:sz w:val="24"/>
                          <w:szCs w:val="24"/>
                          <w:rtl/>
                        </w:rPr>
                        <w:t xml:space="preserve"> </w:t>
                      </w:r>
                      <w:r>
                        <w:rPr>
                          <w:rFonts w:cs="B Titr" w:hint="cs"/>
                          <w:sz w:val="24"/>
                          <w:szCs w:val="24"/>
                          <w:rtl/>
                        </w:rPr>
                        <w:t xml:space="preserve">است. </w:t>
                      </w:r>
                      <w:r w:rsidR="002D34AD">
                        <w:rPr>
                          <w:rFonts w:cs="B Titr" w:hint="cs"/>
                          <w:sz w:val="24"/>
                          <w:szCs w:val="24"/>
                          <w:rtl/>
                        </w:rPr>
                        <w:t xml:space="preserve">از اين طريق مي توان اقدامات عملياتي تكليفي برنامه هاي مصوب هيات دولت توسط شركت هاي منطقه بوسيله روش هايي مانند تصاوير ماهواره اي در مقياس پارس يك و دو منطقه ويژه انجام داد. </w:t>
                      </w:r>
                      <w:r>
                        <w:rPr>
                          <w:rFonts w:cs="B Titr" w:hint="cs"/>
                          <w:sz w:val="24"/>
                          <w:szCs w:val="24"/>
                          <w:rtl/>
                        </w:rPr>
                        <w:t>در اين پروژه درآمدي متصور نيست.</w:t>
                      </w:r>
                    </w:p>
                    <w:p w:rsidR="00C004D2" w:rsidRDefault="00C004D2" w:rsidP="00F15599">
                      <w:pPr>
                        <w:ind w:left="327"/>
                        <w:rPr>
                          <w:rFonts w:cs="B Titr"/>
                          <w:sz w:val="24"/>
                          <w:szCs w:val="24"/>
                          <w:rtl/>
                        </w:rPr>
                      </w:pPr>
                    </w:p>
                    <w:p w:rsidR="00C004D2" w:rsidRDefault="00C004D2" w:rsidP="00F15599">
                      <w:pPr>
                        <w:ind w:left="327"/>
                        <w:rPr>
                          <w:rFonts w:cs="B Titr"/>
                          <w:sz w:val="24"/>
                          <w:szCs w:val="24"/>
                          <w:rtl/>
                        </w:rPr>
                      </w:pPr>
                    </w:p>
                    <w:p w:rsidR="009E7660" w:rsidRDefault="009E7660" w:rsidP="00F15599">
                      <w:pPr>
                        <w:ind w:left="327"/>
                        <w:rPr>
                          <w:rFonts w:cs="B Titr"/>
                          <w:sz w:val="24"/>
                          <w:szCs w:val="24"/>
                          <w:rtl/>
                        </w:rPr>
                      </w:pPr>
                      <w:r>
                        <w:rPr>
                          <w:rFonts w:cs="B Titr" w:hint="cs"/>
                          <w:sz w:val="24"/>
                          <w:szCs w:val="24"/>
                          <w:rtl/>
                        </w:rPr>
                        <w:t>10- تعيين سطح بلوغ فناوري</w:t>
                      </w:r>
                      <w:r>
                        <w:rPr>
                          <w:rFonts w:cs="B Titr" w:hint="cs"/>
                          <w:sz w:val="24"/>
                          <w:szCs w:val="24"/>
                          <w:rtl/>
                          <w:lang w:bidi="fa-IR"/>
                        </w:rPr>
                        <w:t>(</w:t>
                      </w:r>
                      <w:r>
                        <w:rPr>
                          <w:rFonts w:cs="B Titr"/>
                          <w:sz w:val="24"/>
                          <w:szCs w:val="24"/>
                          <w:lang w:bidi="fa-IR"/>
                        </w:rPr>
                        <w:t>TRL</w:t>
                      </w:r>
                      <w:r>
                        <w:rPr>
                          <w:rFonts w:cs="B Titr" w:hint="cs"/>
                          <w:sz w:val="24"/>
                          <w:szCs w:val="24"/>
                          <w:rtl/>
                          <w:lang w:bidi="fa-IR"/>
                        </w:rPr>
                        <w:t>)</w:t>
                      </w:r>
                      <w:r>
                        <w:rPr>
                          <w:rFonts w:cs="B Titr" w:hint="cs"/>
                          <w:sz w:val="24"/>
                          <w:szCs w:val="24"/>
                          <w:rtl/>
                        </w:rPr>
                        <w:t>:</w:t>
                      </w:r>
                    </w:p>
                    <w:p w:rsidR="009E7660" w:rsidRDefault="00F22863" w:rsidP="00F15599">
                      <w:pPr>
                        <w:ind w:left="327"/>
                        <w:rPr>
                          <w:rFonts w:cs="B Titr"/>
                          <w:sz w:val="24"/>
                          <w:szCs w:val="24"/>
                          <w:rtl/>
                        </w:rPr>
                      </w:pPr>
                      <w:r>
                        <w:rPr>
                          <w:rFonts w:cs="B Titr" w:hint="cs"/>
                          <w:sz w:val="24"/>
                          <w:szCs w:val="24"/>
                          <w:rtl/>
                        </w:rPr>
                        <w:t>متوسط</w:t>
                      </w:r>
                    </w:p>
                    <w:p w:rsidR="009E7660" w:rsidRDefault="009E7660" w:rsidP="00F15599">
                      <w:pPr>
                        <w:ind w:left="327"/>
                        <w:rPr>
                          <w:rFonts w:cs="B Titr"/>
                          <w:sz w:val="24"/>
                          <w:szCs w:val="24"/>
                          <w:rtl/>
                        </w:rPr>
                      </w:pPr>
                    </w:p>
                    <w:p w:rsidR="009E7660" w:rsidRDefault="009E7660" w:rsidP="00F15599">
                      <w:pPr>
                        <w:ind w:left="327"/>
                        <w:rPr>
                          <w:rFonts w:cs="B Titr"/>
                          <w:sz w:val="24"/>
                          <w:szCs w:val="24"/>
                          <w:rtl/>
                        </w:rPr>
                      </w:pPr>
                      <w:r>
                        <w:rPr>
                          <w:rFonts w:cs="B Titr" w:hint="cs"/>
                          <w:sz w:val="24"/>
                          <w:szCs w:val="24"/>
                          <w:rtl/>
                        </w:rPr>
                        <w:t>11- تعيين سطح ريسك پروژه:</w:t>
                      </w:r>
                    </w:p>
                    <w:p w:rsidR="009E7660" w:rsidRDefault="009E7660" w:rsidP="00F15599">
                      <w:pPr>
                        <w:ind w:left="327"/>
                        <w:rPr>
                          <w:rFonts w:cs="B Titr"/>
                          <w:sz w:val="24"/>
                          <w:szCs w:val="24"/>
                          <w:rtl/>
                        </w:rPr>
                      </w:pPr>
                    </w:p>
                    <w:p w:rsidR="009E7660" w:rsidRDefault="009E7660" w:rsidP="00F15599">
                      <w:pPr>
                        <w:ind w:left="327"/>
                        <w:rPr>
                          <w:rFonts w:cs="B Titr"/>
                          <w:sz w:val="24"/>
                          <w:szCs w:val="24"/>
                          <w:lang w:bidi="fa-IR"/>
                        </w:rPr>
                      </w:pPr>
                      <w:r>
                        <w:rPr>
                          <w:rFonts w:cs="B Titr"/>
                          <w:sz w:val="24"/>
                          <w:szCs w:val="24"/>
                        </w:rPr>
                        <w:t xml:space="preserve">Low risk                     </w:t>
                      </w:r>
                      <w:r>
                        <w:rPr>
                          <w:rFonts w:cs="B Titr" w:hint="cs"/>
                          <w:sz w:val="24"/>
                          <w:szCs w:val="24"/>
                          <w:rtl/>
                        </w:rPr>
                        <w:t xml:space="preserve"> </w:t>
                      </w:r>
                      <w:r>
                        <w:rPr>
                          <w:rFonts w:cs="B Titr" w:hint="cs"/>
                          <w:sz w:val="24"/>
                          <w:szCs w:val="24"/>
                          <w:rtl/>
                          <w:lang w:bidi="fa-IR"/>
                        </w:rPr>
                        <w:tab/>
                      </w:r>
                      <w:r w:rsidR="00C004D2">
                        <w:rPr>
                          <w:rFonts w:cs="B Titr"/>
                          <w:sz w:val="24"/>
                          <w:szCs w:val="24"/>
                          <w:lang w:bidi="fa-IR"/>
                        </w:rPr>
                        <w:t xml:space="preserve">Medium Risk                                    </w:t>
                      </w:r>
                      <w:r w:rsidR="00C004D2">
                        <w:rPr>
                          <w:rFonts w:cs="B Titr" w:hint="cs"/>
                          <w:sz w:val="24"/>
                          <w:szCs w:val="24"/>
                          <w:rtl/>
                          <w:lang w:bidi="fa-IR"/>
                        </w:rPr>
                        <w:t xml:space="preserve">    </w:t>
                      </w:r>
                      <w:r w:rsidR="00C004D2">
                        <w:rPr>
                          <w:rFonts w:cs="B Titr"/>
                          <w:sz w:val="24"/>
                          <w:szCs w:val="24"/>
                          <w:lang w:bidi="fa-IR"/>
                        </w:rPr>
                        <w:t xml:space="preserve">High Risk                                   </w:t>
                      </w:r>
                    </w:p>
                    <w:p w:rsidR="009E7660" w:rsidRDefault="009E7660" w:rsidP="00F15599">
                      <w:pPr>
                        <w:ind w:left="327"/>
                        <w:rPr>
                          <w:rFonts w:cs="B Titr"/>
                          <w:sz w:val="24"/>
                          <w:szCs w:val="24"/>
                        </w:rPr>
                      </w:pPr>
                      <w:r>
                        <w:rPr>
                          <w:rFonts w:cs="B Titr" w:hint="cs"/>
                          <w:sz w:val="24"/>
                          <w:szCs w:val="24"/>
                          <w:rtl/>
                        </w:rPr>
                        <w:tab/>
                      </w:r>
                      <w:r>
                        <w:rPr>
                          <w:rFonts w:cs="B Titr" w:hint="cs"/>
                          <w:sz w:val="24"/>
                          <w:szCs w:val="24"/>
                          <w:rtl/>
                        </w:rPr>
                        <w:tab/>
                      </w:r>
                      <w:r>
                        <w:rPr>
                          <w:rFonts w:cs="B Titr" w:hint="cs"/>
                          <w:sz w:val="24"/>
                          <w:szCs w:val="24"/>
                          <w:rtl/>
                        </w:rPr>
                        <w:tab/>
                      </w:r>
                    </w:p>
                    <w:p w:rsidR="00F15599" w:rsidRDefault="009E7660" w:rsidP="009E7660">
                      <w:pPr>
                        <w:ind w:left="327"/>
                        <w:rPr>
                          <w:rFonts w:cs="B Titr"/>
                          <w:sz w:val="24"/>
                          <w:szCs w:val="24"/>
                          <w:rtl/>
                          <w:lang w:bidi="fa-IR"/>
                        </w:rPr>
                      </w:pPr>
                      <w:r w:rsidRPr="00183647">
                        <w:rPr>
                          <w:rFonts w:cs="B Titr" w:hint="cs"/>
                          <w:sz w:val="24"/>
                          <w:szCs w:val="24"/>
                          <w:highlight w:val="black"/>
                        </w:rPr>
                        <w:sym w:font="Wingdings" w:char="F0A8"/>
                      </w:r>
                      <w:r>
                        <w:rPr>
                          <w:rFonts w:cs="B Titr"/>
                          <w:sz w:val="24"/>
                          <w:szCs w:val="24"/>
                        </w:rPr>
                        <w:t xml:space="preserve">                 </w:t>
                      </w:r>
                      <w:r>
                        <w:rPr>
                          <w:rFonts w:cs="B Titr"/>
                          <w:sz w:val="24"/>
                          <w:szCs w:val="24"/>
                        </w:rPr>
                        <w:tab/>
                      </w:r>
                      <w:r>
                        <w:rPr>
                          <w:rFonts w:cs="B Titr"/>
                          <w:sz w:val="24"/>
                          <w:szCs w:val="24"/>
                        </w:rPr>
                        <w:tab/>
                      </w:r>
                      <w:r>
                        <w:rPr>
                          <w:rFonts w:cs="B Titr"/>
                          <w:sz w:val="24"/>
                          <w:szCs w:val="24"/>
                        </w:rPr>
                        <w:tab/>
                      </w:r>
                      <w:r>
                        <w:rPr>
                          <w:rFonts w:cs="B Titr"/>
                          <w:sz w:val="24"/>
                          <w:szCs w:val="24"/>
                        </w:rPr>
                        <w:tab/>
                      </w:r>
                      <w:r>
                        <w:rPr>
                          <w:rFonts w:cs="B Titr"/>
                          <w:sz w:val="24"/>
                          <w:szCs w:val="24"/>
                        </w:rPr>
                        <w:tab/>
                      </w:r>
                      <w:r>
                        <w:rPr>
                          <w:rFonts w:cs="B Titr" w:hint="cs"/>
                          <w:sz w:val="24"/>
                          <w:szCs w:val="24"/>
                        </w:rPr>
                        <w:sym w:font="Wingdings" w:char="F0A8"/>
                      </w:r>
                      <w:r>
                        <w:rPr>
                          <w:rFonts w:cs="B Titr"/>
                          <w:sz w:val="24"/>
                          <w:szCs w:val="24"/>
                        </w:rPr>
                        <w:tab/>
                      </w:r>
                      <w:r>
                        <w:rPr>
                          <w:rFonts w:cs="B Titr"/>
                          <w:sz w:val="24"/>
                          <w:szCs w:val="24"/>
                        </w:rPr>
                        <w:tab/>
                        <w:t xml:space="preserve">       </w:t>
                      </w:r>
                      <w:r>
                        <w:rPr>
                          <w:rFonts w:cs="B Titr"/>
                          <w:sz w:val="24"/>
                          <w:szCs w:val="24"/>
                        </w:rPr>
                        <w:tab/>
                      </w:r>
                      <w:r>
                        <w:rPr>
                          <w:rFonts w:cs="B Titr"/>
                          <w:sz w:val="24"/>
                          <w:szCs w:val="24"/>
                        </w:rPr>
                        <w:tab/>
                      </w:r>
                      <w:r>
                        <w:rPr>
                          <w:rFonts w:cs="B Titr"/>
                          <w:sz w:val="24"/>
                          <w:szCs w:val="24"/>
                        </w:rPr>
                        <w:tab/>
                      </w:r>
                      <w:r>
                        <w:rPr>
                          <w:rFonts w:cs="B Titr" w:hint="cs"/>
                          <w:sz w:val="24"/>
                          <w:szCs w:val="24"/>
                        </w:rPr>
                        <w:sym w:font="Wingdings" w:char="F0A8"/>
                      </w:r>
                    </w:p>
                    <w:p w:rsidR="00F15599" w:rsidRDefault="00F15599" w:rsidP="00F15599">
                      <w:pPr>
                        <w:ind w:left="327"/>
                        <w:rPr>
                          <w:rFonts w:cs="B Titr"/>
                          <w:sz w:val="24"/>
                          <w:szCs w:val="24"/>
                          <w:rtl/>
                        </w:rPr>
                      </w:pPr>
                    </w:p>
                    <w:p w:rsidR="00F15599" w:rsidRPr="00BC0B83" w:rsidRDefault="00972DEB" w:rsidP="00F15599">
                      <w:pPr>
                        <w:ind w:left="327"/>
                        <w:rPr>
                          <w:rFonts w:cs="B Titr"/>
                          <w:sz w:val="24"/>
                          <w:szCs w:val="24"/>
                          <w:rtl/>
                        </w:rPr>
                      </w:pPr>
                      <w:r>
                        <w:rPr>
                          <w:rFonts w:cs="B Titr" w:hint="cs"/>
                          <w:sz w:val="24"/>
                          <w:szCs w:val="24"/>
                          <w:rtl/>
                        </w:rPr>
                        <w:t>12</w:t>
                      </w:r>
                      <w:r w:rsidR="00F15599" w:rsidRPr="00BC0B83">
                        <w:rPr>
                          <w:rFonts w:cs="B Titr" w:hint="cs"/>
                          <w:sz w:val="24"/>
                          <w:szCs w:val="24"/>
                          <w:rtl/>
                        </w:rPr>
                        <w:t>- تائيد  (مهر و امضاء) واحد متقاضي</w:t>
                      </w:r>
                      <w:r w:rsidR="00F15599">
                        <w:rPr>
                          <w:rFonts w:cs="B Titr" w:hint="cs"/>
                          <w:sz w:val="24"/>
                          <w:szCs w:val="24"/>
                          <w:rtl/>
                        </w:rPr>
                        <w:t>:</w:t>
                      </w:r>
                    </w:p>
                    <w:p w:rsidR="00F15599" w:rsidRDefault="00F15599" w:rsidP="00F15599">
                      <w:pPr>
                        <w:ind w:left="327"/>
                        <w:rPr>
                          <w:rtl/>
                        </w:rPr>
                      </w:pPr>
                    </w:p>
                    <w:p w:rsidR="00F15599" w:rsidRDefault="00F15599" w:rsidP="00F15599">
                      <w:pPr>
                        <w:ind w:left="327"/>
                        <w:rPr>
                          <w:rtl/>
                        </w:rPr>
                      </w:pPr>
                    </w:p>
                    <w:p w:rsidR="00F15599" w:rsidRDefault="00F15599" w:rsidP="00F15599">
                      <w:pPr>
                        <w:ind w:left="327"/>
                        <w:rPr>
                          <w:rtl/>
                        </w:rPr>
                      </w:pPr>
                    </w:p>
                    <w:p w:rsidR="00F15599" w:rsidRDefault="00F15599" w:rsidP="00F15599">
                      <w:pPr>
                        <w:ind w:left="327"/>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rPr>
                      </w:pPr>
                    </w:p>
                    <w:p w:rsidR="00FB5EFC" w:rsidRDefault="00FB5EFC" w:rsidP="00F15599">
                      <w:pPr>
                        <w:rPr>
                          <w:rtl/>
                          <w:lang w:bidi="fa-IR"/>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pPr>
                        <w:rPr>
                          <w:rtl/>
                        </w:rPr>
                      </w:pPr>
                    </w:p>
                    <w:p w:rsidR="00F15599" w:rsidRDefault="00F15599" w:rsidP="00F15599"/>
                  </w:txbxContent>
                </v:textbox>
              </v:rect>
            </w:pict>
          </mc:Fallback>
        </mc:AlternateContent>
      </w:r>
    </w:p>
    <w:p w:rsidR="00F15599" w:rsidRDefault="00F15599" w:rsidP="00F15599">
      <w:pPr>
        <w:rPr>
          <w:rtl/>
          <w:lang w:bidi="fa-IR"/>
        </w:rPr>
      </w:pPr>
    </w:p>
    <w:p w:rsidR="00F15599" w:rsidRDefault="00F15599" w:rsidP="00F15599">
      <w:pPr>
        <w:jc w:val="center"/>
        <w:rPr>
          <w:rtl/>
          <w:lang w:bidi="fa-IR"/>
        </w:rPr>
      </w:pPr>
    </w:p>
    <w:p w:rsidR="00F15599" w:rsidRDefault="00F15599" w:rsidP="00F15599">
      <w:pPr>
        <w:jc w:val="center"/>
        <w:rPr>
          <w:rtl/>
          <w:lang w:bidi="fa-IR"/>
        </w:rPr>
      </w:pPr>
    </w:p>
    <w:p w:rsidR="00F15599" w:rsidRDefault="00F15599" w:rsidP="00F15599">
      <w:pPr>
        <w:rPr>
          <w:rtl/>
          <w:lang w:bidi="fa-IR"/>
        </w:rPr>
      </w:pPr>
    </w:p>
    <w:p w:rsidR="00F15599" w:rsidRDefault="00F15599" w:rsidP="00F15599">
      <w:pPr>
        <w:jc w:val="center"/>
        <w:rPr>
          <w:rtl/>
          <w:lang w:bidi="fa-IR"/>
        </w:rPr>
      </w:pPr>
    </w:p>
    <w:p w:rsidR="00F15599" w:rsidRDefault="00F15599" w:rsidP="00F15599">
      <w:pPr>
        <w:jc w:val="center"/>
        <w:rPr>
          <w:rtl/>
          <w:lang w:bidi="fa-IR"/>
        </w:rPr>
      </w:pPr>
    </w:p>
    <w:p w:rsidR="00F15599" w:rsidRDefault="00F15599" w:rsidP="00F15599">
      <w:pPr>
        <w:jc w:val="center"/>
        <w:rPr>
          <w:rtl/>
          <w:lang w:bidi="fa-IR"/>
        </w:rPr>
      </w:pPr>
    </w:p>
    <w:p w:rsidR="00F15599" w:rsidRDefault="00F15599" w:rsidP="00F15599">
      <w:pPr>
        <w:jc w:val="center"/>
        <w:rPr>
          <w:rtl/>
          <w:lang w:bidi="fa-IR"/>
        </w:rPr>
      </w:pPr>
    </w:p>
    <w:p w:rsidR="00F15599" w:rsidRDefault="00F15599" w:rsidP="00F15599">
      <w:pPr>
        <w:jc w:val="center"/>
        <w:rPr>
          <w:rtl/>
          <w:lang w:bidi="fa-IR"/>
        </w:rPr>
      </w:pPr>
    </w:p>
    <w:p w:rsidR="00F15599" w:rsidRDefault="00F15599" w:rsidP="00F15599">
      <w:pPr>
        <w:jc w:val="center"/>
        <w:rPr>
          <w:rtl/>
          <w:lang w:bidi="fa-IR"/>
        </w:rPr>
      </w:pPr>
    </w:p>
    <w:p w:rsidR="00F15599" w:rsidRDefault="00F15599" w:rsidP="00F15599">
      <w:pPr>
        <w:jc w:val="center"/>
        <w:rPr>
          <w:rtl/>
          <w:lang w:bidi="fa-IR"/>
        </w:rPr>
      </w:pPr>
    </w:p>
    <w:p w:rsidR="00F15599" w:rsidRDefault="00F15599" w:rsidP="00F15599">
      <w:pPr>
        <w:jc w:val="center"/>
        <w:rPr>
          <w:rtl/>
          <w:lang w:bidi="fa-IR"/>
        </w:rPr>
      </w:pPr>
    </w:p>
    <w:p w:rsidR="00FB5EFC" w:rsidRDefault="00FB5EFC" w:rsidP="00F15599">
      <w:pPr>
        <w:jc w:val="center"/>
        <w:rPr>
          <w:rtl/>
          <w:lang w:bidi="fa-IR"/>
        </w:rPr>
      </w:pPr>
    </w:p>
    <w:p w:rsidR="00FB5EFC" w:rsidRDefault="00FB5EFC" w:rsidP="00F15599">
      <w:pPr>
        <w:jc w:val="cente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Default="00FB5EFC" w:rsidP="00FB5EFC">
      <w:pPr>
        <w:rPr>
          <w:rtl/>
          <w:lang w:bidi="fa-IR"/>
        </w:rPr>
      </w:pPr>
    </w:p>
    <w:p w:rsidR="00FB5EFC" w:rsidRPr="00FB5EFC" w:rsidRDefault="00FB5EFC" w:rsidP="00FB5EFC">
      <w:pPr>
        <w:rPr>
          <w:rtl/>
          <w:lang w:bidi="fa-IR"/>
        </w:rPr>
      </w:pPr>
    </w:p>
    <w:p w:rsidR="00FB5EFC" w:rsidRPr="00FB5EFC" w:rsidRDefault="00FB5EFC" w:rsidP="00FB5EFC">
      <w:pPr>
        <w:rPr>
          <w:rtl/>
          <w:lang w:bidi="fa-IR"/>
        </w:rPr>
      </w:pPr>
    </w:p>
    <w:p w:rsidR="00FB5EFC" w:rsidRDefault="00FB5EFC" w:rsidP="00FB5EFC">
      <w:pPr>
        <w:rPr>
          <w:rtl/>
          <w:lang w:bidi="fa-IR"/>
        </w:rPr>
      </w:pPr>
    </w:p>
    <w:p w:rsidR="00FB5EFC" w:rsidRDefault="00FB5EFC" w:rsidP="00FB5EFC">
      <w:pPr>
        <w:rPr>
          <w:rtl/>
          <w:lang w:bidi="fa-IR"/>
        </w:rPr>
      </w:pPr>
    </w:p>
    <w:p w:rsidR="00FB5EFC" w:rsidRDefault="00FB5EFC" w:rsidP="00FB5EFC">
      <w:pPr>
        <w:rPr>
          <w:rtl/>
          <w:lang w:bidi="fa-IR"/>
        </w:rPr>
      </w:pPr>
    </w:p>
    <w:p w:rsidR="00FB5EFC" w:rsidRDefault="00FB5EFC" w:rsidP="00FB5EFC">
      <w:pPr>
        <w:rPr>
          <w:rtl/>
          <w:lang w:bidi="fa-IR"/>
        </w:rPr>
      </w:pPr>
    </w:p>
    <w:tbl>
      <w:tblPr>
        <w:bidiVisual/>
        <w:tblW w:w="10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0"/>
      </w:tblGrid>
      <w:tr w:rsidR="00FB5EFC" w:rsidTr="00973EF5">
        <w:trPr>
          <w:trHeight w:val="13191"/>
          <w:jc w:val="center"/>
        </w:trPr>
        <w:tc>
          <w:tcPr>
            <w:tcW w:w="10880" w:type="dxa"/>
          </w:tcPr>
          <w:p w:rsidR="00FB5EFC" w:rsidRPr="00973EF5" w:rsidRDefault="00FB5EFC" w:rsidP="00973EF5">
            <w:pPr>
              <w:ind w:left="327"/>
              <w:rPr>
                <w:rFonts w:ascii="Calibri" w:eastAsia="Calibri" w:hAnsi="Calibri" w:cs="B Titr"/>
                <w:sz w:val="24"/>
                <w:szCs w:val="24"/>
                <w:rtl/>
              </w:rPr>
            </w:pPr>
            <w:r w:rsidRPr="00973EF5">
              <w:rPr>
                <w:rFonts w:ascii="Calibri" w:eastAsia="Calibri" w:hAnsi="Calibri" w:cs="B Titr" w:hint="cs"/>
                <w:sz w:val="24"/>
                <w:szCs w:val="24"/>
                <w:rtl/>
              </w:rPr>
              <w:t>10- ملاحظات:</w:t>
            </w:r>
          </w:p>
          <w:p w:rsidR="00FB5EFC" w:rsidRPr="00973EF5" w:rsidRDefault="00FB5EFC" w:rsidP="00973EF5">
            <w:pPr>
              <w:spacing w:before="120" w:line="360" w:lineRule="auto"/>
              <w:jc w:val="both"/>
              <w:rPr>
                <w:rFonts w:ascii="Calibri" w:eastAsia="Calibri" w:hAnsi="Calibri" w:cs="B Nazanin"/>
                <w:b/>
                <w:bCs/>
                <w:sz w:val="24"/>
                <w:szCs w:val="24"/>
                <w:rtl/>
                <w:lang w:bidi="fa-IR"/>
              </w:rPr>
            </w:pPr>
            <w:r w:rsidRPr="00973EF5">
              <w:rPr>
                <w:rFonts w:ascii="Calibri" w:eastAsia="Calibri" w:hAnsi="Calibri" w:cs="B Nazanin" w:hint="cs"/>
                <w:b/>
                <w:bCs/>
                <w:sz w:val="24"/>
                <w:szCs w:val="24"/>
                <w:rtl/>
                <w:lang w:bidi="fa-IR"/>
              </w:rPr>
              <w:t xml:space="preserve">.  الف- متقاضیان موظف هستند پس از دریافت فایل فرمت پروپوزال های پژوهشی مطالعاتی این سازمان از درگاه اینترنتی </w:t>
            </w:r>
            <w:hyperlink r:id="rId13" w:history="1">
              <w:r w:rsidRPr="00973EF5">
                <w:rPr>
                  <w:rStyle w:val="Hyperlink"/>
                  <w:rFonts w:ascii="Calibri" w:eastAsia="Calibri" w:hAnsi="Calibri" w:cs="B Nazanin"/>
                  <w:b/>
                  <w:bCs/>
                  <w:sz w:val="24"/>
                  <w:szCs w:val="24"/>
                  <w:lang w:bidi="fa-IR"/>
                </w:rPr>
                <w:t>www.pseez.ir</w:t>
              </w:r>
            </w:hyperlink>
            <w:r w:rsidRPr="00973EF5">
              <w:rPr>
                <w:rFonts w:ascii="Calibri" w:eastAsia="Calibri" w:hAnsi="Calibri" w:cs="B Nazanin"/>
                <w:b/>
                <w:bCs/>
                <w:sz w:val="24"/>
                <w:szCs w:val="24"/>
                <w:lang w:bidi="fa-IR"/>
              </w:rPr>
              <w:t xml:space="preserve"> </w:t>
            </w:r>
            <w:r w:rsidRPr="00973EF5">
              <w:rPr>
                <w:rFonts w:ascii="Calibri" w:eastAsia="Calibri" w:hAnsi="Calibri" w:cs="B Nazanin" w:hint="cs"/>
                <w:b/>
                <w:bCs/>
                <w:sz w:val="24"/>
                <w:szCs w:val="24"/>
                <w:rtl/>
                <w:lang w:bidi="fa-IR"/>
              </w:rPr>
              <w:t xml:space="preserve"> ( زیر پورتال پژوهش و فناوری ) و نگارش پروپوزال در فرمت یاد شده ، حداکثر ظرف ده روز پس از بارگزاری پروپوزال خود در سامانه ساتع ، اسناد و مدارک زیر را به صورت دستی/پست به مدیریت پژوهش و فناوری سازمان منطقه ویژه اقتصادی انرژی پارس به نشانی : استان بوشهر </w:t>
            </w:r>
            <w:r w:rsidRPr="00973EF5">
              <w:rPr>
                <w:rFonts w:ascii="Calibri" w:eastAsia="Calibri" w:hAnsi="Calibri" w:cs="Times New Roman" w:hint="cs"/>
                <w:b/>
                <w:bCs/>
                <w:sz w:val="24"/>
                <w:szCs w:val="24"/>
                <w:rtl/>
                <w:lang w:bidi="fa-IR"/>
              </w:rPr>
              <w:t>–</w:t>
            </w:r>
            <w:r w:rsidRPr="00973EF5">
              <w:rPr>
                <w:rFonts w:ascii="Calibri" w:eastAsia="Calibri" w:hAnsi="Calibri" w:cs="B Nazanin" w:hint="cs"/>
                <w:b/>
                <w:bCs/>
                <w:sz w:val="24"/>
                <w:szCs w:val="24"/>
                <w:rtl/>
                <w:lang w:bidi="fa-IR"/>
              </w:rPr>
              <w:t xml:space="preserve"> عسلویه - سازمان منطقه ویژه اقتصادی انرژی پارس - مدیریت پژوهش و فناوری تحویل دهند . </w:t>
            </w:r>
          </w:p>
          <w:p w:rsidR="00FB5EFC" w:rsidRPr="00973EF5" w:rsidRDefault="00FB5EFC" w:rsidP="00973EF5">
            <w:pPr>
              <w:spacing w:before="120" w:line="360" w:lineRule="auto"/>
              <w:jc w:val="both"/>
              <w:rPr>
                <w:rFonts w:ascii="Calibri" w:eastAsia="Calibri" w:hAnsi="Calibri" w:cs="B Nazanin"/>
                <w:b/>
                <w:bCs/>
                <w:sz w:val="24"/>
                <w:szCs w:val="24"/>
                <w:rtl/>
                <w:lang w:bidi="fa-IR"/>
              </w:rPr>
            </w:pPr>
            <w:r w:rsidRPr="00973EF5">
              <w:rPr>
                <w:rFonts w:ascii="Calibri" w:eastAsia="Calibri" w:hAnsi="Calibri" w:cs="B Nazanin" w:hint="cs"/>
                <w:b/>
                <w:bCs/>
                <w:sz w:val="24"/>
                <w:szCs w:val="24"/>
                <w:rtl/>
                <w:lang w:bidi="fa-IR"/>
              </w:rPr>
              <w:t xml:space="preserve">اسناد ومدارک لازم : </w:t>
            </w:r>
          </w:p>
          <w:p w:rsidR="00FB5EFC" w:rsidRPr="00973EF5" w:rsidRDefault="00FB5EFC" w:rsidP="00973EF5">
            <w:pPr>
              <w:numPr>
                <w:ilvl w:val="0"/>
                <w:numId w:val="2"/>
              </w:numPr>
              <w:spacing w:before="120"/>
              <w:jc w:val="both"/>
              <w:rPr>
                <w:rFonts w:ascii="Calibri" w:eastAsia="Calibri" w:hAnsi="Calibri" w:cs="B Nazanin"/>
                <w:b/>
                <w:bCs/>
                <w:sz w:val="24"/>
                <w:szCs w:val="24"/>
                <w:lang w:bidi="fa-IR"/>
              </w:rPr>
            </w:pPr>
            <w:r w:rsidRPr="00973EF5">
              <w:rPr>
                <w:rFonts w:ascii="Calibri" w:eastAsia="Calibri" w:hAnsi="Calibri" w:cs="B Nazanin" w:hint="cs"/>
                <w:b/>
                <w:bCs/>
                <w:sz w:val="24"/>
                <w:szCs w:val="24"/>
                <w:rtl/>
                <w:lang w:bidi="fa-IR"/>
              </w:rPr>
              <w:t xml:space="preserve">اصل پروپوزال تمام صفحات ممهور به مهر دانشگاه / مرکز علمی تحقیقاتی دارای مجوز از وزارت علوم ، تحقیقات و فناوری . </w:t>
            </w:r>
          </w:p>
          <w:p w:rsidR="00FB5EFC" w:rsidRPr="00973EF5" w:rsidRDefault="00FB5EFC" w:rsidP="00973EF5">
            <w:pPr>
              <w:numPr>
                <w:ilvl w:val="0"/>
                <w:numId w:val="2"/>
              </w:numPr>
              <w:spacing w:before="120"/>
              <w:jc w:val="both"/>
              <w:rPr>
                <w:rFonts w:ascii="Calibri" w:eastAsia="Calibri" w:hAnsi="Calibri" w:cs="B Nazanin"/>
                <w:b/>
                <w:bCs/>
                <w:sz w:val="24"/>
                <w:szCs w:val="24"/>
                <w:lang w:bidi="fa-IR"/>
              </w:rPr>
            </w:pPr>
            <w:r w:rsidRPr="00973EF5">
              <w:rPr>
                <w:rFonts w:ascii="Calibri" w:eastAsia="Calibri" w:hAnsi="Calibri" w:cs="B Nazanin" w:hint="cs"/>
                <w:b/>
                <w:bCs/>
                <w:sz w:val="24"/>
                <w:szCs w:val="24"/>
                <w:rtl/>
                <w:lang w:bidi="fa-IR"/>
              </w:rPr>
              <w:t>اصل نامه صادره از رییس / معاون پژوهشی دانشگاه / مرکز علمی تحقیقاتی دارای مجوز از وزارت علوم ، تحقیقات و فناوری  .</w:t>
            </w:r>
          </w:p>
          <w:p w:rsidR="00FB5EFC" w:rsidRPr="00973EF5" w:rsidRDefault="00FB5EFC" w:rsidP="00973EF5">
            <w:pPr>
              <w:spacing w:before="120"/>
              <w:ind w:left="720"/>
              <w:jc w:val="both"/>
              <w:rPr>
                <w:rFonts w:ascii="Calibri" w:eastAsia="Calibri" w:hAnsi="Calibri" w:cs="B Nazanin"/>
                <w:b/>
                <w:bCs/>
                <w:sz w:val="24"/>
                <w:szCs w:val="24"/>
                <w:rtl/>
                <w:lang w:bidi="fa-IR"/>
              </w:rPr>
            </w:pPr>
            <w:r w:rsidRPr="00973EF5">
              <w:rPr>
                <w:rFonts w:ascii="Calibri" w:eastAsia="Calibri" w:hAnsi="Calibri" w:cs="B Nazanin" w:hint="cs"/>
                <w:b/>
                <w:bCs/>
                <w:sz w:val="24"/>
                <w:szCs w:val="24"/>
                <w:rtl/>
                <w:lang w:bidi="fa-IR"/>
              </w:rPr>
              <w:t>تبصره : نامه های صادره از دفاتر ارتباط با صنعت مورد اقدام قرار نخواهد گرفت .</w:t>
            </w:r>
          </w:p>
          <w:p w:rsidR="00FB5EFC" w:rsidRPr="00973EF5" w:rsidRDefault="00FB5EFC" w:rsidP="00973EF5">
            <w:pPr>
              <w:numPr>
                <w:ilvl w:val="0"/>
                <w:numId w:val="2"/>
              </w:numPr>
              <w:spacing w:before="120"/>
              <w:jc w:val="both"/>
              <w:rPr>
                <w:rFonts w:ascii="Calibri" w:eastAsia="Calibri" w:hAnsi="Calibri" w:cs="B Nazanin"/>
                <w:b/>
                <w:bCs/>
                <w:sz w:val="24"/>
                <w:szCs w:val="24"/>
                <w:lang w:bidi="fa-IR"/>
              </w:rPr>
            </w:pPr>
            <w:r w:rsidRPr="00973EF5">
              <w:rPr>
                <w:rFonts w:ascii="Calibri" w:eastAsia="Calibri" w:hAnsi="Calibri" w:cs="B Nazanin" w:hint="cs"/>
                <w:b/>
                <w:bCs/>
                <w:sz w:val="24"/>
                <w:szCs w:val="24"/>
                <w:rtl/>
                <w:lang w:bidi="fa-IR"/>
              </w:rPr>
              <w:t>رزومه مجری و نفرات کلیدی پروژه .</w:t>
            </w:r>
          </w:p>
          <w:p w:rsidR="00FB5EFC" w:rsidRPr="00973EF5" w:rsidRDefault="00FB5EFC" w:rsidP="00973EF5">
            <w:pPr>
              <w:numPr>
                <w:ilvl w:val="0"/>
                <w:numId w:val="2"/>
              </w:numPr>
              <w:spacing w:before="120"/>
              <w:jc w:val="both"/>
              <w:rPr>
                <w:rFonts w:ascii="Calibri" w:eastAsia="Calibri" w:hAnsi="Calibri" w:cs="B Nazanin"/>
                <w:b/>
                <w:bCs/>
                <w:sz w:val="24"/>
                <w:szCs w:val="24"/>
                <w:lang w:bidi="fa-IR"/>
              </w:rPr>
            </w:pPr>
            <w:r w:rsidRPr="00973EF5">
              <w:rPr>
                <w:rFonts w:ascii="Calibri" w:eastAsia="Calibri" w:hAnsi="Calibri" w:cs="B Nazanin" w:hint="cs"/>
                <w:b/>
                <w:bCs/>
                <w:sz w:val="24"/>
                <w:szCs w:val="24"/>
                <w:rtl/>
                <w:lang w:bidi="fa-IR"/>
              </w:rPr>
              <w:t xml:space="preserve">تصویر حکم کارگزینی مجری و نفرات کلیدی پروژه .   </w:t>
            </w:r>
          </w:p>
          <w:p w:rsidR="00FB5EFC" w:rsidRPr="00973EF5" w:rsidRDefault="00FB5EFC" w:rsidP="00973EF5">
            <w:pPr>
              <w:spacing w:before="120"/>
              <w:jc w:val="both"/>
              <w:rPr>
                <w:rFonts w:ascii="Calibri" w:eastAsia="Calibri" w:hAnsi="Calibri" w:cs="B Nazanin"/>
                <w:b/>
                <w:bCs/>
                <w:sz w:val="24"/>
                <w:szCs w:val="24"/>
                <w:rtl/>
                <w:lang w:bidi="fa-IR"/>
              </w:rPr>
            </w:pPr>
          </w:p>
          <w:p w:rsidR="00FB5EFC" w:rsidRPr="00973EF5" w:rsidRDefault="00FB5EFC" w:rsidP="00973EF5">
            <w:pPr>
              <w:spacing w:before="120"/>
              <w:jc w:val="both"/>
              <w:rPr>
                <w:rFonts w:ascii="Calibri" w:eastAsia="Calibri" w:hAnsi="Calibri" w:cs="B Nazanin"/>
                <w:b/>
                <w:bCs/>
                <w:sz w:val="24"/>
                <w:szCs w:val="24"/>
                <w:rtl/>
                <w:lang w:bidi="fa-IR"/>
              </w:rPr>
            </w:pPr>
            <w:r w:rsidRPr="00973EF5">
              <w:rPr>
                <w:rFonts w:ascii="Calibri" w:eastAsia="Calibri" w:hAnsi="Calibri" w:cs="B Nazanin" w:hint="cs"/>
                <w:b/>
                <w:bCs/>
                <w:sz w:val="24"/>
                <w:szCs w:val="24"/>
                <w:rtl/>
                <w:lang w:bidi="fa-IR"/>
              </w:rPr>
              <w:t xml:space="preserve">ب </w:t>
            </w:r>
            <w:r w:rsidRPr="00973EF5">
              <w:rPr>
                <w:rFonts w:ascii="Calibri" w:eastAsia="Calibri" w:hAnsi="Calibri" w:cs="Times New Roman" w:hint="cs"/>
                <w:b/>
                <w:bCs/>
                <w:sz w:val="24"/>
                <w:szCs w:val="24"/>
                <w:rtl/>
                <w:lang w:bidi="fa-IR"/>
              </w:rPr>
              <w:t>–</w:t>
            </w:r>
            <w:r w:rsidRPr="00973EF5">
              <w:rPr>
                <w:rFonts w:ascii="Calibri" w:eastAsia="Calibri" w:hAnsi="Calibri" w:cs="B Nazanin" w:hint="cs"/>
                <w:b/>
                <w:bCs/>
                <w:sz w:val="24"/>
                <w:szCs w:val="24"/>
                <w:rtl/>
                <w:lang w:bidi="fa-IR"/>
              </w:rPr>
              <w:t xml:space="preserve"> ارسال و ارائه اسناد و مدارک ، هیچگونه حقی را برای دانشگاه / مرکز علمی تحقیقاتی دارای مجوز از وزارت علوم ، تحقیقات و فناوری  ایجاد نمی کند .</w:t>
            </w:r>
          </w:p>
          <w:p w:rsidR="00FB5EFC" w:rsidRPr="00973EF5" w:rsidRDefault="00FB5EFC" w:rsidP="00973EF5">
            <w:pPr>
              <w:spacing w:before="120"/>
              <w:jc w:val="both"/>
              <w:rPr>
                <w:rFonts w:ascii="Calibri" w:eastAsia="Calibri" w:hAnsi="Calibri" w:cs="B Nazanin"/>
                <w:b/>
                <w:bCs/>
                <w:sz w:val="24"/>
                <w:szCs w:val="24"/>
                <w:rtl/>
                <w:lang w:bidi="fa-IR"/>
              </w:rPr>
            </w:pPr>
            <w:r w:rsidRPr="00973EF5">
              <w:rPr>
                <w:rFonts w:ascii="Calibri" w:eastAsia="Calibri" w:hAnsi="Calibri" w:cs="B Nazanin" w:hint="cs"/>
                <w:b/>
                <w:bCs/>
                <w:sz w:val="24"/>
                <w:szCs w:val="24"/>
                <w:rtl/>
                <w:lang w:bidi="fa-IR"/>
              </w:rPr>
              <w:t xml:space="preserve">ج- </w:t>
            </w:r>
            <w:r w:rsidRPr="00973EF5">
              <w:rPr>
                <w:rFonts w:ascii="Calibri" w:eastAsia="Calibri" w:hAnsi="Calibri" w:cs="B Nazanin"/>
                <w:b/>
                <w:bCs/>
                <w:sz w:val="24"/>
                <w:szCs w:val="24"/>
                <w:rtl/>
                <w:lang w:bidi="fa-IR"/>
              </w:rPr>
              <w:t xml:space="preserve">جهت اطلاع پيشنهاد دهندگان از نحوه امتيازدهي به پروپوزال هاي دريافتي فرم هاي ارزيابي كيفي (مرحله اول) و ارزيابي فني - ريالي(مرحله دوم) </w:t>
            </w:r>
            <w:r w:rsidRPr="00973EF5">
              <w:rPr>
                <w:rFonts w:ascii="Calibri" w:eastAsia="Calibri" w:hAnsi="Calibri" w:cs="B Nazanin" w:hint="cs"/>
                <w:b/>
                <w:bCs/>
                <w:sz w:val="24"/>
                <w:szCs w:val="24"/>
                <w:rtl/>
                <w:lang w:bidi="fa-IR"/>
              </w:rPr>
              <w:t>در سايت اينترنتي اين سازمان به نشاني عنوان شده بند الف قابل دسترسي مي باشد.</w:t>
            </w:r>
          </w:p>
          <w:p w:rsidR="00FB5EFC" w:rsidRPr="00973EF5" w:rsidRDefault="00FB5EFC" w:rsidP="00FB5EFC">
            <w:pPr>
              <w:rPr>
                <w:rFonts w:ascii="Calibri" w:eastAsia="Calibri" w:hAnsi="Calibri" w:cs="Arial"/>
                <w:sz w:val="22"/>
                <w:szCs w:val="22"/>
                <w:rtl/>
                <w:lang w:bidi="fa-IR"/>
              </w:rPr>
            </w:pPr>
          </w:p>
        </w:tc>
      </w:tr>
    </w:tbl>
    <w:p w:rsidR="00FB5EFC" w:rsidRPr="00FB5EFC" w:rsidRDefault="00FB5EFC" w:rsidP="00FB5EFC">
      <w:pPr>
        <w:tabs>
          <w:tab w:val="left" w:pos="1154"/>
        </w:tabs>
        <w:rPr>
          <w:rtl/>
          <w:lang w:bidi="fa-IR"/>
        </w:rPr>
      </w:pPr>
    </w:p>
    <w:sectPr w:rsidR="00FB5EFC" w:rsidRPr="00FB5EFC" w:rsidSect="00F16DB0">
      <w:headerReference w:type="default" r:id="rId14"/>
      <w:footerReference w:type="default" r:id="rId15"/>
      <w:endnotePr>
        <w:numFmt w:val="lowerLetter"/>
      </w:endnotePr>
      <w:pgSz w:w="11906" w:h="16838"/>
      <w:pgMar w:top="2041" w:right="1797" w:bottom="0" w:left="1797" w:header="357" w:footer="62"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787" w:rsidRDefault="00061787" w:rsidP="00590353">
      <w:r>
        <w:separator/>
      </w:r>
    </w:p>
  </w:endnote>
  <w:endnote w:type="continuationSeparator" w:id="0">
    <w:p w:rsidR="00061787" w:rsidRDefault="00061787" w:rsidP="0059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raffic">
    <w:altName w:val="B Nazanin"/>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0892" w:type="dxa"/>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9"/>
      <w:gridCol w:w="5453"/>
    </w:tblGrid>
    <w:tr w:rsidR="00590353" w:rsidTr="00590353">
      <w:trPr>
        <w:trHeight w:val="412"/>
      </w:trPr>
      <w:tc>
        <w:tcPr>
          <w:tcW w:w="5439" w:type="dxa"/>
        </w:tcPr>
        <w:p w:rsidR="00590353" w:rsidRPr="00905F0B" w:rsidRDefault="00590353" w:rsidP="009421EB">
          <w:pPr>
            <w:pStyle w:val="Footer"/>
            <w:jc w:val="center"/>
            <w:rPr>
              <w:rFonts w:cs="B Titr"/>
              <w:b/>
              <w:bCs/>
              <w:sz w:val="24"/>
              <w:szCs w:val="24"/>
              <w:rtl/>
              <w:lang w:bidi="ar-SA"/>
            </w:rPr>
          </w:pPr>
          <w:r w:rsidRPr="00905F0B">
            <w:rPr>
              <w:rFonts w:cs="B Titr" w:hint="cs"/>
              <w:b/>
              <w:bCs/>
              <w:sz w:val="24"/>
              <w:szCs w:val="24"/>
              <w:rtl/>
              <w:lang w:bidi="ar-SA"/>
            </w:rPr>
            <w:t>سیستم</w:t>
          </w:r>
          <w:r w:rsidRPr="00905F0B">
            <w:rPr>
              <w:rFonts w:cs="B Titr"/>
              <w:b/>
              <w:bCs/>
              <w:sz w:val="24"/>
              <w:szCs w:val="24"/>
              <w:rtl/>
              <w:lang w:bidi="ar-SA"/>
            </w:rPr>
            <w:t xml:space="preserve"> </w:t>
          </w:r>
          <w:r w:rsidRPr="00905F0B">
            <w:rPr>
              <w:rFonts w:cs="B Titr" w:hint="cs"/>
              <w:b/>
              <w:bCs/>
              <w:sz w:val="24"/>
              <w:szCs w:val="24"/>
              <w:rtl/>
              <w:lang w:bidi="ar-SA"/>
            </w:rPr>
            <w:t>مدیریت كيفيت</w:t>
          </w:r>
          <w:r w:rsidR="009421EB" w:rsidRPr="00905F0B">
            <w:rPr>
              <w:rFonts w:cs="B Titr" w:hint="cs"/>
              <w:b/>
              <w:bCs/>
              <w:sz w:val="24"/>
              <w:szCs w:val="24"/>
              <w:rtl/>
            </w:rPr>
            <w:t xml:space="preserve"> يكپارچه</w:t>
          </w:r>
          <w:r w:rsidR="009421EB" w:rsidRPr="00905F0B">
            <w:rPr>
              <w:rFonts w:cs="B Titr"/>
              <w:b/>
              <w:bCs/>
              <w:sz w:val="24"/>
              <w:szCs w:val="24"/>
              <w:lang w:bidi="ar-SA"/>
            </w:rPr>
            <w:t xml:space="preserve"> (IMS)</w:t>
          </w:r>
        </w:p>
      </w:tc>
      <w:tc>
        <w:tcPr>
          <w:tcW w:w="5453" w:type="dxa"/>
        </w:tcPr>
        <w:p w:rsidR="00590353" w:rsidRPr="00905F0B" w:rsidRDefault="00CC5466" w:rsidP="00590353">
          <w:pPr>
            <w:pStyle w:val="Footer"/>
            <w:jc w:val="center"/>
            <w:rPr>
              <w:rFonts w:cs="Traffic"/>
              <w:b/>
              <w:bCs/>
              <w:sz w:val="24"/>
              <w:szCs w:val="24"/>
              <w:rtl/>
              <w:lang w:bidi="ar-SA"/>
            </w:rPr>
          </w:pPr>
          <w:r>
            <w:rPr>
              <w:rFonts w:cs="Traffic"/>
              <w:b/>
              <w:bCs/>
              <w:sz w:val="24"/>
              <w:szCs w:val="24"/>
              <w:rtl/>
            </w:rPr>
            <mc:AlternateContent>
              <mc:Choice Requires="wps">
                <w:drawing>
                  <wp:anchor distT="0" distB="0" distL="114300" distR="114300" simplePos="0" relativeHeight="251657728" behindDoc="0" locked="0" layoutInCell="1" allowOverlap="1">
                    <wp:simplePos x="0" y="0"/>
                    <wp:positionH relativeFrom="column">
                      <wp:posOffset>1216660</wp:posOffset>
                    </wp:positionH>
                    <wp:positionV relativeFrom="paragraph">
                      <wp:posOffset>-3175</wp:posOffset>
                    </wp:positionV>
                    <wp:extent cx="1164590" cy="29718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353" w:rsidRPr="00194E80" w:rsidRDefault="00590353" w:rsidP="00590353">
                                <w:pPr>
                                  <w:jc w:val="center"/>
                                  <w:rPr>
                                    <w:rFonts w:cs="B Titr"/>
                                  </w:rPr>
                                </w:pPr>
                                <w:r w:rsidRPr="00194E80">
                                  <w:rPr>
                                    <w:rFonts w:cs="B Titr" w:hint="cs"/>
                                    <w:rtl/>
                                  </w:rPr>
                                  <w:t>صفحه</w:t>
                                </w:r>
                                <w:r>
                                  <w:rPr>
                                    <w:rFonts w:cs="B Titr"/>
                                  </w:rPr>
                                  <w:t xml:space="preserve">  </w:t>
                                </w:r>
                                <w:r w:rsidRPr="00194E80">
                                  <w:rPr>
                                    <w:rFonts w:cs="B Titr" w:hint="cs"/>
                                    <w:rtl/>
                                  </w:rPr>
                                  <w:t xml:space="preserve"> </w:t>
                                </w:r>
                                <w:r>
                                  <w:rPr>
                                    <w:rFonts w:cs="B Titr"/>
                                  </w:rPr>
                                  <w:t xml:space="preserve"> </w:t>
                                </w:r>
                                <w:r w:rsidR="008D738A" w:rsidRPr="005B2A3F">
                                  <w:rPr>
                                    <w:rStyle w:val="PageNumber"/>
                                    <w:rFonts w:cs="B Titr"/>
                                    <w:bCs/>
                                  </w:rPr>
                                  <w:fldChar w:fldCharType="begin"/>
                                </w:r>
                                <w:r w:rsidRPr="005B2A3F">
                                  <w:rPr>
                                    <w:rStyle w:val="PageNumber"/>
                                    <w:rFonts w:cs="B Titr"/>
                                    <w:bCs/>
                                  </w:rPr>
                                  <w:instrText xml:space="preserve"> PAGE </w:instrText>
                                </w:r>
                                <w:r w:rsidR="008D738A" w:rsidRPr="005B2A3F">
                                  <w:rPr>
                                    <w:rStyle w:val="PageNumber"/>
                                    <w:rFonts w:cs="B Titr"/>
                                    <w:bCs/>
                                  </w:rPr>
                                  <w:fldChar w:fldCharType="separate"/>
                                </w:r>
                                <w:r w:rsidR="00DB10ED">
                                  <w:rPr>
                                    <w:rStyle w:val="PageNumber"/>
                                    <w:rFonts w:cs="B Titr"/>
                                    <w:bCs/>
                                    <w:rtl/>
                                  </w:rPr>
                                  <w:t>5</w:t>
                                </w:r>
                                <w:r w:rsidR="008D738A" w:rsidRPr="005B2A3F">
                                  <w:rPr>
                                    <w:rStyle w:val="PageNumber"/>
                                    <w:rFonts w:cs="B Titr"/>
                                    <w:bCs/>
                                  </w:rPr>
                                  <w:fldChar w:fldCharType="end"/>
                                </w:r>
                                <w:r w:rsidRPr="00194E80">
                                  <w:rPr>
                                    <w:rFonts w:cs="B Titr" w:hint="cs"/>
                                    <w:rtl/>
                                  </w:rPr>
                                  <w:t xml:space="preserve"> </w:t>
                                </w:r>
                                <w:r>
                                  <w:rPr>
                                    <w:rFonts w:cs="B Titr"/>
                                  </w:rPr>
                                  <w:t xml:space="preserve">   </w:t>
                                </w:r>
                                <w:r w:rsidRPr="00194E80">
                                  <w:rPr>
                                    <w:rFonts w:cs="B Titr" w:hint="cs"/>
                                    <w:rtl/>
                                  </w:rPr>
                                  <w:t>از</w:t>
                                </w:r>
                                <w:r>
                                  <w:rPr>
                                    <w:rFonts w:cs="B Titr"/>
                                  </w:rPr>
                                  <w:t xml:space="preserve">   </w:t>
                                </w:r>
                                <w:r w:rsidRPr="00194E80">
                                  <w:rPr>
                                    <w:rFonts w:cs="B Titr" w:hint="cs"/>
                                    <w:rtl/>
                                  </w:rPr>
                                  <w:t xml:space="preserve"> </w:t>
                                </w:r>
                                <w:fldSimple w:instr=" NUMPAGES   \* MERGEFORMAT ">
                                  <w:r w:rsidR="00DB10ED" w:rsidRPr="00DB10ED">
                                    <w:rPr>
                                      <w:rFonts w:cs="B Titr"/>
                                      <w:rtl/>
                                    </w:rPr>
                                    <w:t>5</w:t>
                                  </w:r>
                                </w:fldSimple>
                              </w:p>
                              <w:p w:rsidR="00590353" w:rsidRPr="00194E80" w:rsidRDefault="00590353" w:rsidP="00590353">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95.8pt;margin-top:-.25pt;width:91.7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UfrQIAAKk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" filled="f" stroked="f">
                    <v:textbox inset="0,0,0,0">
                      <w:txbxContent>
                        <w:p w:rsidR="00590353" w:rsidRPr="00194E80" w:rsidRDefault="00590353" w:rsidP="00590353">
                          <w:pPr>
                            <w:jc w:val="center"/>
                            <w:rPr>
                              <w:rFonts w:cs="B Titr"/>
                            </w:rPr>
                          </w:pPr>
                          <w:r w:rsidRPr="00194E80">
                            <w:rPr>
                              <w:rFonts w:cs="B Titr" w:hint="cs"/>
                              <w:rtl/>
                            </w:rPr>
                            <w:t>صفحه</w:t>
                          </w:r>
                          <w:r>
                            <w:rPr>
                              <w:rFonts w:cs="B Titr"/>
                            </w:rPr>
                            <w:t xml:space="preserve">  </w:t>
                          </w:r>
                          <w:r w:rsidRPr="00194E80">
                            <w:rPr>
                              <w:rFonts w:cs="B Titr" w:hint="cs"/>
                              <w:rtl/>
                            </w:rPr>
                            <w:t xml:space="preserve"> </w:t>
                          </w:r>
                          <w:r>
                            <w:rPr>
                              <w:rFonts w:cs="B Titr"/>
                            </w:rPr>
                            <w:t xml:space="preserve"> </w:t>
                          </w:r>
                          <w:r w:rsidR="008D738A" w:rsidRPr="005B2A3F">
                            <w:rPr>
                              <w:rStyle w:val="PageNumber"/>
                              <w:rFonts w:cs="B Titr"/>
                              <w:bCs/>
                            </w:rPr>
                            <w:fldChar w:fldCharType="begin"/>
                          </w:r>
                          <w:r w:rsidRPr="005B2A3F">
                            <w:rPr>
                              <w:rStyle w:val="PageNumber"/>
                              <w:rFonts w:cs="B Titr"/>
                              <w:bCs/>
                            </w:rPr>
                            <w:instrText xml:space="preserve"> PAGE </w:instrText>
                          </w:r>
                          <w:r w:rsidR="008D738A" w:rsidRPr="005B2A3F">
                            <w:rPr>
                              <w:rStyle w:val="PageNumber"/>
                              <w:rFonts w:cs="B Titr"/>
                              <w:bCs/>
                            </w:rPr>
                            <w:fldChar w:fldCharType="separate"/>
                          </w:r>
                          <w:r w:rsidR="00DB10ED">
                            <w:rPr>
                              <w:rStyle w:val="PageNumber"/>
                              <w:rFonts w:cs="B Titr"/>
                              <w:bCs/>
                              <w:rtl/>
                            </w:rPr>
                            <w:t>5</w:t>
                          </w:r>
                          <w:r w:rsidR="008D738A" w:rsidRPr="005B2A3F">
                            <w:rPr>
                              <w:rStyle w:val="PageNumber"/>
                              <w:rFonts w:cs="B Titr"/>
                              <w:bCs/>
                            </w:rPr>
                            <w:fldChar w:fldCharType="end"/>
                          </w:r>
                          <w:r w:rsidRPr="00194E80">
                            <w:rPr>
                              <w:rFonts w:cs="B Titr" w:hint="cs"/>
                              <w:rtl/>
                            </w:rPr>
                            <w:t xml:space="preserve"> </w:t>
                          </w:r>
                          <w:r>
                            <w:rPr>
                              <w:rFonts w:cs="B Titr"/>
                            </w:rPr>
                            <w:t xml:space="preserve">   </w:t>
                          </w:r>
                          <w:r w:rsidRPr="00194E80">
                            <w:rPr>
                              <w:rFonts w:cs="B Titr" w:hint="cs"/>
                              <w:rtl/>
                            </w:rPr>
                            <w:t>از</w:t>
                          </w:r>
                          <w:r>
                            <w:rPr>
                              <w:rFonts w:cs="B Titr"/>
                            </w:rPr>
                            <w:t xml:space="preserve">   </w:t>
                          </w:r>
                          <w:r w:rsidRPr="00194E80">
                            <w:rPr>
                              <w:rFonts w:cs="B Titr" w:hint="cs"/>
                              <w:rtl/>
                            </w:rPr>
                            <w:t xml:space="preserve"> </w:t>
                          </w:r>
                          <w:fldSimple w:instr=" NUMPAGES   \* MERGEFORMAT ">
                            <w:r w:rsidR="00DB10ED" w:rsidRPr="00DB10ED">
                              <w:rPr>
                                <w:rFonts w:cs="B Titr"/>
                                <w:rtl/>
                              </w:rPr>
                              <w:t>5</w:t>
                            </w:r>
                          </w:fldSimple>
                        </w:p>
                        <w:p w:rsidR="00590353" w:rsidRPr="00194E80" w:rsidRDefault="00590353" w:rsidP="00590353">
                          <w:pPr>
                            <w:jc w:val="center"/>
                          </w:pPr>
                        </w:p>
                      </w:txbxContent>
                    </v:textbox>
                  </v:shape>
                </w:pict>
              </mc:Fallback>
            </mc:AlternateContent>
          </w:r>
        </w:p>
      </w:tc>
    </w:tr>
  </w:tbl>
  <w:p w:rsidR="00590353" w:rsidRDefault="00590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787" w:rsidRDefault="00061787" w:rsidP="00590353">
      <w:r>
        <w:separator/>
      </w:r>
    </w:p>
  </w:footnote>
  <w:footnote w:type="continuationSeparator" w:id="0">
    <w:p w:rsidR="00061787" w:rsidRDefault="00061787" w:rsidP="00590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0830"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5519"/>
      <w:gridCol w:w="2902"/>
    </w:tblGrid>
    <w:tr w:rsidR="00590353" w:rsidTr="00F15599">
      <w:trPr>
        <w:trHeight w:val="1704"/>
      </w:trPr>
      <w:tc>
        <w:tcPr>
          <w:tcW w:w="2409" w:type="dxa"/>
        </w:tcPr>
        <w:p w:rsidR="00590353" w:rsidRPr="00590353" w:rsidRDefault="00DC5AC2" w:rsidP="00590353">
          <w:pPr>
            <w:jc w:val="center"/>
            <w:rPr>
              <w:rFonts w:cs="B Nazanin"/>
              <w:b/>
              <w:bCs/>
              <w:sz w:val="24"/>
              <w:rtl/>
            </w:rPr>
          </w:pPr>
          <w:r>
            <w:rPr>
              <w:rFonts w:cs="B Nazanin"/>
              <w:b/>
              <w:bCs/>
              <w:sz w:val="24"/>
              <w:lang w:bidi="fa-IR"/>
            </w:rPr>
            <w:drawing>
              <wp:inline distT="0" distB="0" distL="0" distR="0">
                <wp:extent cx="1371600" cy="1055370"/>
                <wp:effectExtent l="19050" t="0" r="0" b="0"/>
                <wp:docPr id="1" name="Picture 1" descr="psee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ezz"/>
                        <pic:cNvPicPr>
                          <a:picLocks noChangeAspect="1" noChangeArrowheads="1"/>
                        </pic:cNvPicPr>
                      </pic:nvPicPr>
                      <pic:blipFill>
                        <a:blip r:embed="rId1"/>
                        <a:srcRect/>
                        <a:stretch>
                          <a:fillRect/>
                        </a:stretch>
                      </pic:blipFill>
                      <pic:spPr bwMode="auto">
                        <a:xfrm>
                          <a:off x="0" y="0"/>
                          <a:ext cx="1371600" cy="1055370"/>
                        </a:xfrm>
                        <a:prstGeom prst="rect">
                          <a:avLst/>
                        </a:prstGeom>
                        <a:noFill/>
                        <a:ln w="9525">
                          <a:noFill/>
                          <a:miter lim="800000"/>
                          <a:headEnd/>
                          <a:tailEnd/>
                        </a:ln>
                      </pic:spPr>
                    </pic:pic>
                  </a:graphicData>
                </a:graphic>
              </wp:inline>
            </w:drawing>
          </w:r>
        </w:p>
      </w:tc>
      <w:tc>
        <w:tcPr>
          <w:tcW w:w="5519" w:type="dxa"/>
          <w:vAlign w:val="center"/>
        </w:tcPr>
        <w:p w:rsidR="00F15599" w:rsidRDefault="00F15599" w:rsidP="00F15599">
          <w:pPr>
            <w:jc w:val="center"/>
            <w:rPr>
              <w:rFonts w:cs="B Titr"/>
              <w:sz w:val="28"/>
              <w:szCs w:val="28"/>
              <w:rtl/>
            </w:rPr>
          </w:pPr>
          <w:r>
            <w:rPr>
              <w:rFonts w:cs="B Titr" w:hint="cs"/>
              <w:sz w:val="28"/>
              <w:szCs w:val="28"/>
              <w:rtl/>
            </w:rPr>
            <w:t xml:space="preserve">فرم </w:t>
          </w:r>
          <w:r w:rsidRPr="00F4400B">
            <w:rPr>
              <w:rFonts w:cs="B Titr" w:hint="cs"/>
              <w:sz w:val="28"/>
              <w:szCs w:val="28"/>
              <w:rtl/>
            </w:rPr>
            <w:t>نيازمنديهاي پيشنهاد پروژه (</w:t>
          </w:r>
          <w:r w:rsidRPr="00F4400B">
            <w:rPr>
              <w:rFonts w:cs="Times New Roman"/>
              <w:sz w:val="28"/>
              <w:szCs w:val="28"/>
            </w:rPr>
            <w:t>RFP</w:t>
          </w:r>
          <w:r w:rsidRPr="00F4400B">
            <w:rPr>
              <w:rFonts w:cs="B Titr" w:hint="cs"/>
              <w:sz w:val="28"/>
              <w:szCs w:val="28"/>
              <w:rtl/>
            </w:rPr>
            <w:t>)</w:t>
          </w:r>
        </w:p>
        <w:p w:rsidR="00590353" w:rsidRPr="00905F0B" w:rsidRDefault="00887CFC" w:rsidP="00887CFC">
          <w:pPr>
            <w:pStyle w:val="Header"/>
            <w:jc w:val="center"/>
            <w:rPr>
              <w:rFonts w:cs="Traffic"/>
              <w:b/>
              <w:bCs/>
              <w:sz w:val="24"/>
              <w:szCs w:val="24"/>
              <w:rtl/>
              <w:lang w:bidi="ar-SA"/>
            </w:rPr>
          </w:pPr>
          <w:r w:rsidRPr="00905F0B">
            <w:rPr>
              <w:rFonts w:cs="B Nazanin" w:hint="cs"/>
              <w:b/>
              <w:bCs/>
              <w:sz w:val="26"/>
              <w:szCs w:val="26"/>
              <w:rtl/>
            </w:rPr>
            <w:t xml:space="preserve">     </w:t>
          </w:r>
        </w:p>
      </w:tc>
      <w:tc>
        <w:tcPr>
          <w:tcW w:w="2902" w:type="dxa"/>
          <w:tcMar>
            <w:left w:w="17" w:type="dxa"/>
            <w:right w:w="17" w:type="dxa"/>
          </w:tcMar>
          <w:vAlign w:val="center"/>
        </w:tcPr>
        <w:p w:rsidR="00590353" w:rsidRPr="00590353" w:rsidRDefault="001463CF" w:rsidP="001463CF">
          <w:pPr>
            <w:rPr>
              <w:rFonts w:cs="B Nazanin"/>
              <w:b/>
              <w:bCs/>
              <w:sz w:val="24"/>
              <w:szCs w:val="24"/>
              <w:rtl/>
              <w:lang w:bidi="fa-IR"/>
            </w:rPr>
          </w:pPr>
          <w:r>
            <w:rPr>
              <w:rFonts w:cs="B Titr" w:hint="cs"/>
              <w:b/>
              <w:bCs/>
              <w:sz w:val="24"/>
              <w:szCs w:val="24"/>
              <w:rtl/>
            </w:rPr>
            <w:t xml:space="preserve">   كد مدرك:</w:t>
          </w:r>
        </w:p>
      </w:tc>
    </w:tr>
  </w:tbl>
  <w:p w:rsidR="00590353" w:rsidRDefault="00590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129"/>
    <w:multiLevelType w:val="hybridMultilevel"/>
    <w:tmpl w:val="CE9A96C0"/>
    <w:lvl w:ilvl="0" w:tplc="46B271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E1E95"/>
    <w:multiLevelType w:val="hybridMultilevel"/>
    <w:tmpl w:val="32AEBB70"/>
    <w:lvl w:ilvl="0" w:tplc="7A20B2A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CD0843"/>
    <w:multiLevelType w:val="hybridMultilevel"/>
    <w:tmpl w:val="758E3A36"/>
    <w:lvl w:ilvl="0" w:tplc="0C2AE7E8">
      <w:start w:val="9"/>
      <w:numFmt w:val="bullet"/>
      <w:lvlText w:val="-"/>
      <w:lvlJc w:val="left"/>
      <w:pPr>
        <w:ind w:left="687" w:hanging="360"/>
      </w:pPr>
      <w:rPr>
        <w:rFonts w:ascii="Times New Roman" w:eastAsia="Times New Roman" w:hAnsi="Times New Roman" w:cs="B Titr"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
    <w:nsid w:val="75AF0E47"/>
    <w:multiLevelType w:val="hybridMultilevel"/>
    <w:tmpl w:val="FF3E7BCC"/>
    <w:lvl w:ilvl="0" w:tplc="1D468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A0"/>
    <w:rsid w:val="00054915"/>
    <w:rsid w:val="000550E9"/>
    <w:rsid w:val="00055336"/>
    <w:rsid w:val="00061787"/>
    <w:rsid w:val="00130860"/>
    <w:rsid w:val="001357D3"/>
    <w:rsid w:val="001463CF"/>
    <w:rsid w:val="001744A4"/>
    <w:rsid w:val="00183647"/>
    <w:rsid w:val="001E04F6"/>
    <w:rsid w:val="002077D5"/>
    <w:rsid w:val="00233D49"/>
    <w:rsid w:val="00275A53"/>
    <w:rsid w:val="0029463C"/>
    <w:rsid w:val="002B29A6"/>
    <w:rsid w:val="002D34AD"/>
    <w:rsid w:val="002E0A30"/>
    <w:rsid w:val="002F4277"/>
    <w:rsid w:val="003339B3"/>
    <w:rsid w:val="0034449E"/>
    <w:rsid w:val="00382677"/>
    <w:rsid w:val="00394475"/>
    <w:rsid w:val="003B1081"/>
    <w:rsid w:val="003C5DC4"/>
    <w:rsid w:val="003E2DEE"/>
    <w:rsid w:val="00402B70"/>
    <w:rsid w:val="00411360"/>
    <w:rsid w:val="004116A0"/>
    <w:rsid w:val="004562A4"/>
    <w:rsid w:val="00491FD8"/>
    <w:rsid w:val="004E22D4"/>
    <w:rsid w:val="004F4CE2"/>
    <w:rsid w:val="0053317E"/>
    <w:rsid w:val="00554863"/>
    <w:rsid w:val="005604A7"/>
    <w:rsid w:val="00565403"/>
    <w:rsid w:val="005753D2"/>
    <w:rsid w:val="00590353"/>
    <w:rsid w:val="00595940"/>
    <w:rsid w:val="0061214C"/>
    <w:rsid w:val="00612392"/>
    <w:rsid w:val="006165ED"/>
    <w:rsid w:val="00621081"/>
    <w:rsid w:val="00647E0C"/>
    <w:rsid w:val="00657D5D"/>
    <w:rsid w:val="00661EB2"/>
    <w:rsid w:val="006966A9"/>
    <w:rsid w:val="00697757"/>
    <w:rsid w:val="006A0D02"/>
    <w:rsid w:val="00707D5A"/>
    <w:rsid w:val="007279B8"/>
    <w:rsid w:val="007446D4"/>
    <w:rsid w:val="0084682C"/>
    <w:rsid w:val="0088236D"/>
    <w:rsid w:val="00887CFC"/>
    <w:rsid w:val="00893A9C"/>
    <w:rsid w:val="008D738A"/>
    <w:rsid w:val="008F1E0D"/>
    <w:rsid w:val="00905F0B"/>
    <w:rsid w:val="00906501"/>
    <w:rsid w:val="009421EB"/>
    <w:rsid w:val="00972DEB"/>
    <w:rsid w:val="00973EF5"/>
    <w:rsid w:val="00991002"/>
    <w:rsid w:val="009968BA"/>
    <w:rsid w:val="009A1082"/>
    <w:rsid w:val="009E7660"/>
    <w:rsid w:val="00A01561"/>
    <w:rsid w:val="00A151C1"/>
    <w:rsid w:val="00A22A8E"/>
    <w:rsid w:val="00A25F06"/>
    <w:rsid w:val="00A31D32"/>
    <w:rsid w:val="00A37675"/>
    <w:rsid w:val="00A645F6"/>
    <w:rsid w:val="00A7056D"/>
    <w:rsid w:val="00A72F28"/>
    <w:rsid w:val="00A8690C"/>
    <w:rsid w:val="00A8785E"/>
    <w:rsid w:val="00AB6D75"/>
    <w:rsid w:val="00AE233B"/>
    <w:rsid w:val="00AE7C71"/>
    <w:rsid w:val="00B53A70"/>
    <w:rsid w:val="00BB60EB"/>
    <w:rsid w:val="00BC6427"/>
    <w:rsid w:val="00C004D2"/>
    <w:rsid w:val="00C0120F"/>
    <w:rsid w:val="00C11692"/>
    <w:rsid w:val="00C35151"/>
    <w:rsid w:val="00C36085"/>
    <w:rsid w:val="00C91607"/>
    <w:rsid w:val="00C92558"/>
    <w:rsid w:val="00CA03F3"/>
    <w:rsid w:val="00CA32A3"/>
    <w:rsid w:val="00CB09A0"/>
    <w:rsid w:val="00CB1BF5"/>
    <w:rsid w:val="00CC48E9"/>
    <w:rsid w:val="00CC5466"/>
    <w:rsid w:val="00D554FA"/>
    <w:rsid w:val="00DA44B2"/>
    <w:rsid w:val="00DA49B5"/>
    <w:rsid w:val="00DB10ED"/>
    <w:rsid w:val="00DC5AC2"/>
    <w:rsid w:val="00DD0507"/>
    <w:rsid w:val="00DE6951"/>
    <w:rsid w:val="00DF3591"/>
    <w:rsid w:val="00E1219A"/>
    <w:rsid w:val="00E202D7"/>
    <w:rsid w:val="00E22AE8"/>
    <w:rsid w:val="00E237D5"/>
    <w:rsid w:val="00E34CEF"/>
    <w:rsid w:val="00E54A43"/>
    <w:rsid w:val="00EA5119"/>
    <w:rsid w:val="00EC032E"/>
    <w:rsid w:val="00F15599"/>
    <w:rsid w:val="00F16DB0"/>
    <w:rsid w:val="00F22863"/>
    <w:rsid w:val="00F2598C"/>
    <w:rsid w:val="00F27FD4"/>
    <w:rsid w:val="00FB2BFC"/>
    <w:rsid w:val="00FB5EFC"/>
    <w:rsid w:val="00FC18FD"/>
    <w:rsid w:val="00FC1DAD"/>
    <w:rsid w:val="00FC417A"/>
    <w:rsid w:val="00FF534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CDA663-73D9-4F65-9E7C-350FAB87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BF5"/>
    <w:pPr>
      <w:bidi/>
    </w:pPr>
    <w:rPr>
      <w:noProof/>
      <w:lang w:bidi="ar-SA"/>
    </w:rPr>
  </w:style>
  <w:style w:type="paragraph" w:styleId="Heading1">
    <w:name w:val="heading 1"/>
    <w:basedOn w:val="Normal"/>
    <w:next w:val="Normal"/>
    <w:qFormat/>
    <w:rsid w:val="00CB1BF5"/>
    <w:pPr>
      <w:keepNext/>
      <w:outlineLvl w:val="0"/>
    </w:pPr>
    <w:rPr>
      <w:rFonts w:cs="Traffic"/>
      <w:sz w:val="24"/>
      <w:szCs w:val="24"/>
    </w:rPr>
  </w:style>
  <w:style w:type="paragraph" w:styleId="Heading2">
    <w:name w:val="heading 2"/>
    <w:basedOn w:val="Normal"/>
    <w:next w:val="Normal"/>
    <w:qFormat/>
    <w:rsid w:val="00CB1BF5"/>
    <w:pPr>
      <w:keepNext/>
      <w:jc w:val="center"/>
      <w:outlineLvl w:val="1"/>
    </w:pPr>
    <w:rPr>
      <w:rFonts w:cs="Traffic"/>
      <w:sz w:val="24"/>
      <w:szCs w:val="24"/>
    </w:rPr>
  </w:style>
  <w:style w:type="paragraph" w:styleId="Heading5">
    <w:name w:val="heading 5"/>
    <w:basedOn w:val="Normal"/>
    <w:next w:val="Normal"/>
    <w:link w:val="Heading5Char"/>
    <w:semiHidden/>
    <w:unhideWhenUsed/>
    <w:qFormat/>
    <w:rsid w:val="00887CFC"/>
    <w:pPr>
      <w:spacing w:before="240" w:after="60"/>
      <w:outlineLvl w:val="4"/>
    </w:pPr>
    <w:rPr>
      <w:rFonts w:ascii="Calibri" w:hAnsi="Calibri" w:cs="Times New Roman"/>
      <w:b/>
      <w:bCs/>
      <w:i/>
      <w:iCs/>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1BF5"/>
    <w:pPr>
      <w:jc w:val="center"/>
    </w:pPr>
    <w:rPr>
      <w:rFonts w:cs="Traffic"/>
      <w:b/>
      <w:bCs/>
      <w:sz w:val="24"/>
      <w:szCs w:val="24"/>
    </w:rPr>
  </w:style>
  <w:style w:type="paragraph" w:styleId="Caption">
    <w:name w:val="caption"/>
    <w:basedOn w:val="Normal"/>
    <w:next w:val="Normal"/>
    <w:qFormat/>
    <w:rsid w:val="00CB1BF5"/>
    <w:pPr>
      <w:jc w:val="right"/>
    </w:pPr>
    <w:rPr>
      <w:rFonts w:cs="Traffic"/>
      <w:sz w:val="24"/>
      <w:szCs w:val="24"/>
    </w:rPr>
  </w:style>
  <w:style w:type="paragraph" w:styleId="Header">
    <w:name w:val="header"/>
    <w:basedOn w:val="Normal"/>
    <w:link w:val="HeaderChar"/>
    <w:uiPriority w:val="99"/>
    <w:rsid w:val="00590353"/>
    <w:pPr>
      <w:tabs>
        <w:tab w:val="center" w:pos="4680"/>
        <w:tab w:val="right" w:pos="9360"/>
      </w:tabs>
    </w:pPr>
    <w:rPr>
      <w:rFonts w:cs="Times New Roman"/>
      <w:lang w:bidi="fa-IR"/>
    </w:rPr>
  </w:style>
  <w:style w:type="character" w:customStyle="1" w:styleId="HeaderChar">
    <w:name w:val="Header Char"/>
    <w:link w:val="Header"/>
    <w:uiPriority w:val="99"/>
    <w:rsid w:val="00590353"/>
    <w:rPr>
      <w:noProof/>
    </w:rPr>
  </w:style>
  <w:style w:type="paragraph" w:styleId="Footer">
    <w:name w:val="footer"/>
    <w:basedOn w:val="Normal"/>
    <w:link w:val="FooterChar"/>
    <w:uiPriority w:val="99"/>
    <w:rsid w:val="00590353"/>
    <w:pPr>
      <w:tabs>
        <w:tab w:val="center" w:pos="4680"/>
        <w:tab w:val="right" w:pos="9360"/>
      </w:tabs>
    </w:pPr>
    <w:rPr>
      <w:rFonts w:cs="Times New Roman"/>
      <w:lang w:bidi="fa-IR"/>
    </w:rPr>
  </w:style>
  <w:style w:type="character" w:customStyle="1" w:styleId="FooterChar">
    <w:name w:val="Footer Char"/>
    <w:link w:val="Footer"/>
    <w:uiPriority w:val="99"/>
    <w:rsid w:val="00590353"/>
    <w:rPr>
      <w:noProof/>
    </w:rPr>
  </w:style>
  <w:style w:type="table" w:styleId="TableGrid">
    <w:name w:val="Table Grid"/>
    <w:basedOn w:val="TableNormal"/>
    <w:uiPriority w:val="59"/>
    <w:rsid w:val="0059035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90353"/>
  </w:style>
  <w:style w:type="character" w:customStyle="1" w:styleId="Heading5Char">
    <w:name w:val="Heading 5 Char"/>
    <w:link w:val="Heading5"/>
    <w:semiHidden/>
    <w:rsid w:val="00887CFC"/>
    <w:rPr>
      <w:rFonts w:ascii="Calibri" w:eastAsia="Times New Roman" w:hAnsi="Calibri" w:cs="Arial"/>
      <w:b/>
      <w:bCs/>
      <w:i/>
      <w:iCs/>
      <w:noProof/>
      <w:sz w:val="26"/>
      <w:szCs w:val="26"/>
    </w:rPr>
  </w:style>
  <w:style w:type="character" w:styleId="Hyperlink">
    <w:name w:val="Hyperlink"/>
    <w:rsid w:val="00054915"/>
    <w:rPr>
      <w:color w:val="0563C1"/>
      <w:u w:val="single"/>
    </w:rPr>
  </w:style>
  <w:style w:type="paragraph" w:styleId="BalloonText">
    <w:name w:val="Balloon Text"/>
    <w:basedOn w:val="Normal"/>
    <w:link w:val="BalloonTextChar"/>
    <w:rsid w:val="00DA49B5"/>
    <w:rPr>
      <w:rFonts w:ascii="Tahoma" w:hAnsi="Tahoma" w:cs="Tahoma"/>
      <w:sz w:val="16"/>
      <w:szCs w:val="16"/>
    </w:rPr>
  </w:style>
  <w:style w:type="character" w:customStyle="1" w:styleId="BalloonTextChar">
    <w:name w:val="Balloon Text Char"/>
    <w:basedOn w:val="DefaultParagraphFont"/>
    <w:link w:val="BalloonText"/>
    <w:rsid w:val="00DA49B5"/>
    <w:rPr>
      <w:rFonts w:ascii="Tahoma" w:hAnsi="Tahoma" w:cs="Tahoma"/>
      <w:noProof/>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13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seez.i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11/11/2012 11:20:15 ق.ظ</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11/11/2012 11:20:15 ق.ظ</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11/11/2012 11:20:15 ق.ظ</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B39DFDFF37C1024EBAB301A38E6394FF" ma:contentTypeVersion="8" ma:contentTypeDescription="ایجاد سند جدید" ma:contentTypeScope="" ma:versionID="230990a065201ad4cfb81d7c0d25b40b">
  <xsd:schema xmlns:xsd="http://www.w3.org/2001/XMLSchema" xmlns:xs="http://www.w3.org/2001/XMLSchema" xmlns:p="http://schemas.microsoft.com/office/2006/metadata/properties" xmlns:ns2="a9e1615f-1d89-4488-828d-354f0889e17e" xmlns:ns3="872a8fd8-5c62-4d55-aed0-46ee2ee1caa6" xmlns:ns4="http://schemas.microsoft.com/sharepoint/v3/fields" targetNamespace="http://schemas.microsoft.com/office/2006/metadata/properties" ma:root="true" ma:fieldsID="9d2cc9b2043ff395cc3a4173c145604f" ns2:_="" ns3:_="" ns4:_="">
    <xsd:import namespace="a9e1615f-1d89-4488-828d-354f0889e17e"/>
    <xsd:import namespace="872a8fd8-5c62-4d55-aed0-46ee2ee1caa6"/>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Type_doc"/>
                <xsd:element ref="ns3:Department"/>
                <xsd:element ref="ns3:_x0631__x0648__x0634__x0020__x0627__x062c__x0631__x0627__x06cc__x0020__x0645__x0631__x0628__x0648__x0637__x0647_" minOccurs="0"/>
                <xsd:element ref="ns4:_Version" minOccurs="0"/>
                <xsd:element ref="ns3:type_x0020_fi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1615f-1d89-4488-828d-354f0889e17e" elementFormDefault="qualified">
    <xsd:import namespace="http://schemas.microsoft.com/office/2006/documentManagement/types"/>
    <xsd:import namespace="http://schemas.microsoft.com/office/infopath/2007/PartnerControls"/>
    <xsd:element name="_dlc_DocId" ma:index="8" nillable="true" ma:displayName="شناسه سند"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دسترسی به"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2a8fd8-5c62-4d55-aed0-46ee2ee1caa6" elementFormDefault="qualified">
    <xsd:import namespace="http://schemas.microsoft.com/office/2006/documentManagement/types"/>
    <xsd:import namespace="http://schemas.microsoft.com/office/infopath/2007/PartnerControls"/>
    <xsd:element name="Type_doc" ma:index="11" ma:displayName="نوع سند" ma:format="Dropdown" ma:internalName="Type_doc">
      <xsd:simpleType>
        <xsd:restriction base="dms:Choice">
          <xsd:enumeration value="فرم گزارش پایش"/>
          <xsd:enumeration value="روش اجرايي"/>
          <xsd:enumeration value="فرآیند"/>
          <xsd:enumeration value="دستورالعمل"/>
          <xsd:enumeration value="فرم"/>
          <xsd:enumeration value="شناسنامه فرآیندها"/>
          <xsd:enumeration value="سیاست"/>
          <xsd:enumeration value="رویه"/>
          <xsd:enumeration value="ساير"/>
          <xsd:enumeration value="چک لیست"/>
          <xsd:enumeration value="ایندکس ریسک های فرآیندی"/>
          <xsd:enumeration value="ايندكس مديريت تغيير"/>
          <xsd:enumeration value="ایندکس مديريت دانش سازمانی"/>
          <xsd:enumeration value="ايندكس شاخص های فرايندی"/>
          <xsd:enumeration value="فرآیندهای جدید"/>
          <xsd:enumeration value="مستندات قدیمی"/>
          <xsd:enumeration value="فرم های جدید امور قراردادها"/>
          <xsd:enumeration value="چک لیست های رستوران"/>
        </xsd:restriction>
      </xsd:simpleType>
    </xsd:element>
    <xsd:element name="Department" ma:index="12" ma:displayName="دپارتمان" ma:format="Dropdown" ma:internalName="Department">
      <xsd:simpleType>
        <xsd:restriction base="dms:Choice">
          <xsd:enumeration value="سیستم مدیریت کیفیت یکپارچه (IMS)"/>
          <xsd:enumeration value="اداره آموزش و توانمندسازی نیروی انسانی"/>
          <xsd:enumeration value="امور حقوقي و قراردادها"/>
          <xsd:enumeration value="امور مالی"/>
          <xsd:enumeration value="امور گمرکی"/>
          <xsd:enumeration value="آموزش و توانمندسازی نیروهای انسانی"/>
          <xsd:enumeration value="ايمني, بهداشت و محيط زيست, پدافند غير عامل و مديريت بحران"/>
          <xsd:enumeration value="بازرگانی"/>
          <xsd:enumeration value="برنامه ریزی و کنترل طرح‌ها"/>
          <xsd:enumeration value="بنادر و پایانه‌‎های دریایی"/>
          <xsd:enumeration value="پژوهش و فناوري"/>
          <xsd:enumeration value="مدیریت پشتیبانی،خدمات رفاهی و امور تشریفات"/>
          <xsd:enumeration value="پارس 1"/>
          <xsd:enumeration value="پارس 2"/>
          <xsd:enumeration value="پارس 3"/>
          <xsd:enumeration value="توسعه اقتصادی و جذب سرمایه"/>
          <xsd:enumeration value="خدمات شهری"/>
          <xsd:enumeration value="روابط عمومي"/>
          <xsd:enumeration value="طرح‌های مهندسی"/>
          <xsd:enumeration value="فرودگاه خلیج فارس"/>
          <xsd:enumeration value="فناوری اطلاعات و ارتباطات"/>
          <xsd:enumeration value="کمیسیون مناقصات"/>
          <xsd:enumeration value="کار و خدمات اشتغال"/>
          <xsd:enumeration value="مدیریت استانداردها و کیفیت"/>
          <xsd:enumeration value="مدیریت انرژی"/>
          <xsd:enumeration value="مدیریت عامل"/>
          <xsd:enumeration value="منابع انسانی"/>
          <xsd:enumeration value="نماینده مدیریت"/>
          <xsd:enumeration value="تشریفات ، بازدیدها و امور بین الملل"/>
          <xsd:enumeration value="کمیته اجرایی امنیت اطلاعات"/>
        </xsd:restriction>
      </xsd:simpleType>
    </xsd:element>
    <xsd:element name="_x0631__x0648__x0634__x0020__x0627__x062c__x0631__x0627__x06cc__x0020__x0645__x0631__x0628__x0648__x0637__x0647_" ma:index="13" nillable="true" ma:displayName="روش اجرای مربوطه" ma:format="Dropdown" ma:internalName="_x0631__x0648__x0634__x0020__x0627__x062c__x0631__x0627__x06cc__x0020__x0645__x0631__x0628__x0648__x0637__x0647_">
      <xsd:simpleType>
        <xsd:restriction base="dms:Choice">
          <xsd:enumeration value="ارزیابی ریسک"/>
          <xsd:enumeration value="اقدام اصلاحی-پیشگیرانه"/>
          <xsd:enumeration value="پایش و اندازه گیری"/>
          <xsd:enumeration value="شناسایی و دستیابی به الزامات قانونی"/>
          <xsd:enumeration value="کنترل عملیات"/>
          <xsd:enumeration value="مدیریت تغییر"/>
          <xsd:enumeration value="واکنش در مقابل شرایط اضطراری"/>
        </xsd:restriction>
      </xsd:simpleType>
    </xsd:element>
    <xsd:element name="type_x0020_file" ma:index="15" nillable="true" ma:displayName="نوع فایل" ma:default="Word" ma:description="حتماً نوع فایل را مشخص نمایید." ma:format="Dropdown" ma:internalName="type_x0020_file">
      <xsd:simpleType>
        <xsd:restriction base="dms:Choice">
          <xsd:enumeration value="Word"/>
          <xsd:enumeration value="PDF"/>
          <xsd:enumeration value="Excel"/>
          <xsd:enumeration value="visio"/>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4" nillable="true" ma:displayName="نسخه" ma:default="0" ma:internalName="_Ver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Version xmlns="http://schemas.microsoft.com/sharepoint/v3/fields">1</_Version>
    <Department xmlns="872a8fd8-5c62-4d55-aed0-46ee2ee1caa6">پژوهش و فناوري</Department>
    <type_x0020_file xmlns="872a8fd8-5c62-4d55-aed0-46ee2ee1caa6">Word</type_x0020_file>
    <Type_doc xmlns="872a8fd8-5c62-4d55-aed0-46ee2ee1caa6">فرم</Type_doc>
    <_x0631__x0648__x0634__x0020__x0627__x062c__x0631__x0627__x06cc__x0020__x0645__x0631__x0628__x0648__x0637__x0647_ xmlns="872a8fd8-5c62-4d55-aed0-46ee2ee1caa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05E6-C1C0-4770-93C3-D4B17AFAE7B8}">
  <ds:schemaRefs>
    <ds:schemaRef ds:uri="http://schemas.microsoft.com/office/2006/metadata/longProperties"/>
  </ds:schemaRefs>
</ds:datastoreItem>
</file>

<file path=customXml/itemProps2.xml><?xml version="1.0" encoding="utf-8"?>
<ds:datastoreItem xmlns:ds="http://schemas.openxmlformats.org/officeDocument/2006/customXml" ds:itemID="{FA329E93-5123-4505-B3E6-5FE59E3E1DF0}">
  <ds:schemaRefs>
    <ds:schemaRef ds:uri="http://schemas.microsoft.com/sharepoint/events"/>
  </ds:schemaRefs>
</ds:datastoreItem>
</file>

<file path=customXml/itemProps3.xml><?xml version="1.0" encoding="utf-8"?>
<ds:datastoreItem xmlns:ds="http://schemas.openxmlformats.org/officeDocument/2006/customXml" ds:itemID="{3FA26A84-766D-4210-9596-06BF3D3B91B1}">
  <ds:schemaRefs>
    <ds:schemaRef ds:uri="http://schemas.microsoft.com/sharepoint/v3/contenttype/forms"/>
  </ds:schemaRefs>
</ds:datastoreItem>
</file>

<file path=customXml/itemProps4.xml><?xml version="1.0" encoding="utf-8"?>
<ds:datastoreItem xmlns:ds="http://schemas.openxmlformats.org/officeDocument/2006/customXml" ds:itemID="{E49CBD10-6E9C-4AB7-A0FB-EF1130E1F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1615f-1d89-4488-828d-354f0889e17e"/>
    <ds:schemaRef ds:uri="872a8fd8-5c62-4d55-aed0-46ee2ee1caa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BFEDF7-31D0-47C5-AC13-03A7D3A87121}">
  <ds:schemaRefs>
    <ds:schemaRef ds:uri="http://schemas.microsoft.com/office/2006/metadata/properties"/>
    <ds:schemaRef ds:uri="http://schemas.microsoft.com/sharepoint/v3/fields"/>
    <ds:schemaRef ds:uri="872a8fd8-5c62-4d55-aed0-46ee2ee1caa6"/>
  </ds:schemaRefs>
</ds:datastoreItem>
</file>

<file path=customXml/itemProps6.xml><?xml version="1.0" encoding="utf-8"?>
<ds:datastoreItem xmlns:ds="http://schemas.openxmlformats.org/officeDocument/2006/customXml" ds:itemID="{47AA2578-4BB6-4AEE-A7F0-A259A695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RT-FO-03-01</vt:lpstr>
    </vt:vector>
  </TitlesOfParts>
  <Company/>
  <LinksUpToDate>false</LinksUpToDate>
  <CharactersWithSpaces>1675</CharactersWithSpaces>
  <SharedDoc>false</SharedDoc>
  <HLinks>
    <vt:vector size="6" baseType="variant">
      <vt:variant>
        <vt:i4>131098</vt:i4>
      </vt:variant>
      <vt:variant>
        <vt:i4>0</vt:i4>
      </vt:variant>
      <vt:variant>
        <vt:i4>0</vt:i4>
      </vt:variant>
      <vt:variant>
        <vt:i4>5</vt:i4>
      </vt:variant>
      <vt:variant>
        <vt:lpwstr>http://www.pseez.ir/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RT-FO-03-01</dc:title>
  <dc:creator>I.M.S MEN</dc:creator>
  <cp:lastModifiedBy>مهدي تنها زيارتي</cp:lastModifiedBy>
  <cp:revision>3</cp:revision>
  <cp:lastPrinted>2010-11-06T10:50:00Z</cp:lastPrinted>
  <dcterms:created xsi:type="dcterms:W3CDTF">2023-08-07T11:25:00Z</dcterms:created>
  <dcterms:modified xsi:type="dcterms:W3CDTF">2023-08-07T11:37:00Z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J3DYX5VKVJWJ-259-3159</vt:lpwstr>
  </property>
  <property fmtid="{D5CDD505-2E9C-101B-9397-08002B2CF9AE}" pid="3" name="_dlc_DocIdItemGuid">
    <vt:lpwstr>0b7444ad-6826-4134-9cd6-93e8dc7b2c89</vt:lpwstr>
  </property>
  <property fmtid="{D5CDD505-2E9C-101B-9397-08002B2CF9AE}" pid="4" name="_dlc_DocIdUrl">
    <vt:lpwstr>http://pseez/Standards/_layouts/15/DocIdRedir.aspx?ID=J3DYX5VKVJWJ-259-3159, J3DYX5VKVJWJ-259-3159</vt:lpwstr>
  </property>
  <property fmtid="{D5CDD505-2E9C-101B-9397-08002B2CF9AE}" pid="5" name="روش اجراي مربوطه">
    <vt:lpwstr/>
  </property>
</Properties>
</file>