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6B" w:rsidRDefault="008C0968" w:rsidP="008C0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hint="cs"/>
          <w:sz w:val="32"/>
          <w:szCs w:val="32"/>
          <w:rtl/>
        </w:rPr>
      </w:pPr>
      <w:r w:rsidRPr="008C0968">
        <w:rPr>
          <w:rFonts w:ascii="Times New Roman" w:hAnsi="Times New Roman" w:cs="Times New Roman" w:hint="cs"/>
          <w:sz w:val="32"/>
          <w:szCs w:val="32"/>
          <w:rtl/>
        </w:rPr>
        <w:t>گزارش شناخت</w:t>
      </w:r>
    </w:p>
    <w:p w:rsidR="008C0968" w:rsidRPr="008C0968" w:rsidRDefault="008C0968" w:rsidP="008C0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hint="cs"/>
          <w:sz w:val="32"/>
          <w:szCs w:val="32"/>
          <w:rtl/>
        </w:rPr>
      </w:pPr>
    </w:p>
    <w:p w:rsidR="00B13F6B" w:rsidRPr="008F61D0" w:rsidRDefault="00B13F6B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</w:rPr>
      </w:pPr>
      <w:r w:rsidRPr="008F61D0">
        <w:rPr>
          <w:rFonts w:ascii="BMitra,Bold" w:cs="Nazanin"/>
          <w:b/>
          <w:bCs/>
          <w:sz w:val="24"/>
          <w:szCs w:val="24"/>
        </w:rPr>
        <w:t xml:space="preserve">-1 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نام</w:t>
      </w:r>
      <w:r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دستگاه</w:t>
      </w:r>
      <w:r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اجرا</w:t>
      </w:r>
      <w:r w:rsidR="008F61D0">
        <w:rPr>
          <w:rFonts w:ascii="BMitra,Bold" w:cs="Nazanin" w:hint="cs"/>
          <w:b/>
          <w:bCs/>
          <w:sz w:val="24"/>
          <w:szCs w:val="24"/>
          <w:rtl/>
        </w:rPr>
        <w:t xml:space="preserve">يي: </w:t>
      </w:r>
      <w:r w:rsidRPr="008F61D0">
        <w:rPr>
          <w:rFonts w:ascii="BMitra,Bold" w:cs="Nazanin" w:hint="cs"/>
          <w:b/>
          <w:bCs/>
          <w:sz w:val="24"/>
          <w:szCs w:val="24"/>
          <w:rtl/>
        </w:rPr>
        <w:t>سازمان مـنطقه ويــژه اقتصادي انــرژي پارس.</w:t>
      </w:r>
    </w:p>
    <w:p w:rsidR="00B13F6B" w:rsidRPr="008F61D0" w:rsidRDefault="00B13F6B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  <w:r w:rsidRPr="008F61D0">
        <w:rPr>
          <w:rFonts w:ascii="BMitra,Bold" w:cs="Nazanin"/>
          <w:b/>
          <w:bCs/>
          <w:sz w:val="24"/>
          <w:szCs w:val="24"/>
        </w:rPr>
        <w:t xml:space="preserve">-2 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نما</w:t>
      </w:r>
      <w:r>
        <w:rPr>
          <w:rFonts w:ascii="BMitra,Bold" w:cs="Nazanin" w:hint="cs"/>
          <w:b/>
          <w:bCs/>
          <w:sz w:val="24"/>
          <w:szCs w:val="24"/>
          <w:rtl/>
        </w:rPr>
        <w:t>ي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نده</w:t>
      </w:r>
      <w:r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کارفرما</w:t>
      </w:r>
      <w:r w:rsidRPr="008F61D0">
        <w:rPr>
          <w:rFonts w:ascii="BMitra,Bold" w:cs="Nazanin"/>
          <w:b/>
          <w:bCs/>
          <w:sz w:val="24"/>
          <w:szCs w:val="24"/>
        </w:rPr>
        <w:t xml:space="preserve">: </w:t>
      </w:r>
      <w:r w:rsidR="0019170B">
        <w:rPr>
          <w:rFonts w:ascii="BMitra,Bold" w:cs="Nazanin" w:hint="cs"/>
          <w:b/>
          <w:bCs/>
          <w:sz w:val="24"/>
          <w:szCs w:val="24"/>
          <w:rtl/>
        </w:rPr>
        <w:t>مديريت منطقه پارس 2</w:t>
      </w:r>
    </w:p>
    <w:p w:rsidR="00B13F6B" w:rsidRPr="008F61D0" w:rsidRDefault="00B13F6B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</w:rPr>
      </w:pPr>
      <w:r w:rsidRPr="008F61D0">
        <w:rPr>
          <w:rFonts w:ascii="BMitra,Bold" w:cs="Nazanin"/>
          <w:b/>
          <w:bCs/>
          <w:sz w:val="24"/>
          <w:szCs w:val="24"/>
        </w:rPr>
        <w:t xml:space="preserve">-3 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عنوان</w:t>
      </w:r>
      <w:r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Pr="00B13F6B">
        <w:rPr>
          <w:rFonts w:ascii="BMitra,Bold" w:cs="Nazanin" w:hint="cs"/>
          <w:b/>
          <w:bCs/>
          <w:sz w:val="24"/>
          <w:szCs w:val="24"/>
          <w:rtl/>
        </w:rPr>
        <w:t>پروژ</w:t>
      </w:r>
      <w:r w:rsidR="008F61D0">
        <w:rPr>
          <w:rFonts w:ascii="BMitra,Bold" w:cs="Nazanin" w:hint="cs"/>
          <w:b/>
          <w:bCs/>
          <w:sz w:val="24"/>
          <w:szCs w:val="24"/>
          <w:rtl/>
        </w:rPr>
        <w:t xml:space="preserve">ه: </w:t>
      </w:r>
      <w:r w:rsidRPr="008F61D0">
        <w:rPr>
          <w:rFonts w:ascii="BMitra,Bold" w:cs="Nazanin" w:hint="cs"/>
          <w:b/>
          <w:bCs/>
          <w:sz w:val="24"/>
          <w:szCs w:val="24"/>
          <w:rtl/>
        </w:rPr>
        <w:t>تهيه، طبخ، سرو و توزيع سه وعده غذا (صبحانه، نهار و شام) مورد نياز سازمان منطقه ويژه اقتصادي انرژي پارس -  منطقه پارس يك</w:t>
      </w:r>
    </w:p>
    <w:p w:rsidR="00B13F6B" w:rsidRPr="008F61D0" w:rsidRDefault="008F61D0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  <w:r>
        <w:rPr>
          <w:rFonts w:ascii="BMitra,Bold" w:cs="Nazanin" w:hint="cs"/>
          <w:b/>
          <w:bCs/>
          <w:sz w:val="24"/>
          <w:szCs w:val="24"/>
          <w:rtl/>
        </w:rPr>
        <w:t>4-</w:t>
      </w:r>
      <w:r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محل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و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مدت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اجراي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کار</w:t>
      </w:r>
      <w:r w:rsidR="00B13F6B" w:rsidRPr="008F61D0">
        <w:rPr>
          <w:rFonts w:ascii="BMitra,Bold" w:cs="Nazanin" w:hint="cs"/>
          <w:b/>
          <w:bCs/>
          <w:sz w:val="24"/>
          <w:szCs w:val="24"/>
          <w:rtl/>
        </w:rPr>
        <w:t xml:space="preserve">: </w:t>
      </w:r>
    </w:p>
    <w:p w:rsidR="00B13F6B" w:rsidRPr="008F61D0" w:rsidRDefault="00B13F6B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</w:rPr>
      </w:pPr>
      <w:r w:rsidRPr="008F61D0">
        <w:rPr>
          <w:rFonts w:ascii="BMitra,Bold" w:cs="Nazanin" w:hint="cs"/>
          <w:b/>
          <w:bCs/>
          <w:sz w:val="24"/>
          <w:szCs w:val="24"/>
          <w:rtl/>
        </w:rPr>
        <w:t xml:space="preserve">مدت اجراي خدمات موضوع قرارداد يك سال تمام شمسي از تاريخ شروع به كار مندرج در ابلاغ كتبي توسط نماينده كارفرما مي‌باشد. </w:t>
      </w:r>
    </w:p>
    <w:p w:rsidR="00B13F6B" w:rsidRPr="008F61D0" w:rsidRDefault="00B13F6B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</w:rPr>
      </w:pPr>
      <w:r w:rsidRPr="008F61D0">
        <w:rPr>
          <w:rFonts w:ascii="BMitra,Bold" w:cs="Nazanin" w:hint="cs"/>
          <w:b/>
          <w:bCs/>
          <w:sz w:val="24"/>
          <w:szCs w:val="24"/>
          <w:rtl/>
        </w:rPr>
        <w:t xml:space="preserve">محل انجام خدمات مورد نظر در منطقه ي پارس يك شامل مکان های ذیل می باشد : </w:t>
      </w:r>
    </w:p>
    <w:p w:rsidR="00B13F6B" w:rsidRPr="008F61D0" w:rsidRDefault="0019170B" w:rsidP="0019170B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  <w:r>
        <w:rPr>
          <w:rFonts w:ascii="BMitra,Bold" w:cs="Nazanin" w:hint="cs"/>
          <w:b/>
          <w:bCs/>
          <w:sz w:val="24"/>
          <w:szCs w:val="24"/>
          <w:rtl/>
        </w:rPr>
        <w:t>رستوران منطقه پارس 2</w:t>
      </w:r>
      <w:r w:rsidR="00B13F6B" w:rsidRPr="008F61D0">
        <w:rPr>
          <w:rFonts w:ascii="BMitra,Bold" w:cs="Nazanin" w:hint="cs"/>
          <w:b/>
          <w:bCs/>
          <w:sz w:val="24"/>
          <w:szCs w:val="24"/>
          <w:rtl/>
        </w:rPr>
        <w:t xml:space="preserve"> </w:t>
      </w:r>
    </w:p>
    <w:p w:rsidR="00B13F6B" w:rsidRPr="008F61D0" w:rsidRDefault="00B13F6B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</w:rPr>
      </w:pPr>
    </w:p>
    <w:p w:rsidR="00B13F6B" w:rsidRPr="008F61D0" w:rsidRDefault="008F61D0" w:rsidP="008F61D0">
      <w:pPr>
        <w:autoSpaceDE w:val="0"/>
        <w:autoSpaceDN w:val="0"/>
        <w:adjustRightInd w:val="0"/>
        <w:spacing w:after="0" w:line="240" w:lineRule="auto"/>
        <w:jc w:val="both"/>
        <w:rPr>
          <w:rFonts w:cs="Nazanin"/>
          <w:b/>
          <w:bCs/>
          <w:sz w:val="24"/>
          <w:szCs w:val="24"/>
          <w:rtl/>
        </w:rPr>
      </w:pPr>
      <w:r>
        <w:rPr>
          <w:rFonts w:cs="Nazanin" w:hint="cs"/>
          <w:b/>
          <w:bCs/>
          <w:sz w:val="24"/>
          <w:szCs w:val="24"/>
          <w:rtl/>
        </w:rPr>
        <w:t xml:space="preserve">5-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قوان</w:t>
      </w:r>
      <w:r w:rsidR="00B13F6B">
        <w:rPr>
          <w:rFonts w:ascii="BMitra,Bold" w:cs="Nazanin" w:hint="cs"/>
          <w:b/>
          <w:bCs/>
          <w:sz w:val="24"/>
          <w:szCs w:val="24"/>
          <w:rtl/>
        </w:rPr>
        <w:t>ي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ن،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دستورالعمل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ها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و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استانداردهاي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اجرا</w:t>
      </w:r>
      <w:r w:rsidR="00B13F6B">
        <w:rPr>
          <w:rFonts w:ascii="BMitra,Bold" w:cs="Nazanin" w:hint="cs"/>
          <w:b/>
          <w:bCs/>
          <w:sz w:val="24"/>
          <w:szCs w:val="24"/>
          <w:rtl/>
        </w:rPr>
        <w:t>ي</w:t>
      </w:r>
      <w:r>
        <w:rPr>
          <w:rFonts w:ascii="BMitra,Bold" w:cs="Nazanin" w:hint="cs"/>
          <w:b/>
          <w:bCs/>
          <w:sz w:val="24"/>
          <w:szCs w:val="24"/>
          <w:rtl/>
        </w:rPr>
        <w:t>ي:</w:t>
      </w:r>
    </w:p>
    <w:p w:rsidR="00B13F6B" w:rsidRPr="008F61D0" w:rsidRDefault="008F61D0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</w:rPr>
      </w:pPr>
      <w:r>
        <w:rPr>
          <w:rFonts w:ascii="BMitra,Bold" w:cs="Nazanin" w:hint="cs"/>
          <w:b/>
          <w:bCs/>
          <w:sz w:val="24"/>
          <w:szCs w:val="24"/>
          <w:rtl/>
        </w:rPr>
        <w:t xml:space="preserve">قوانين </w:t>
      </w:r>
      <w:r w:rsidR="0077378A" w:rsidRPr="008F61D0">
        <w:rPr>
          <w:rFonts w:ascii="BMitra,Bold" w:cs="Nazanin" w:hint="cs"/>
          <w:b/>
          <w:bCs/>
          <w:sz w:val="24"/>
          <w:szCs w:val="24"/>
          <w:rtl/>
        </w:rPr>
        <w:t>و</w:t>
      </w:r>
      <w:r w:rsidR="00B13F6B" w:rsidRPr="008F61D0">
        <w:rPr>
          <w:rFonts w:ascii="BMitra,Bold" w:cs="Nazanin" w:hint="cs"/>
          <w:b/>
          <w:bCs/>
          <w:sz w:val="24"/>
          <w:szCs w:val="24"/>
          <w:rtl/>
        </w:rPr>
        <w:t xml:space="preserve"> دستورال</w:t>
      </w:r>
      <w:r w:rsidR="0077378A" w:rsidRPr="008F61D0">
        <w:rPr>
          <w:rFonts w:ascii="BMitra,Bold" w:cs="Nazanin" w:hint="cs"/>
          <w:b/>
          <w:bCs/>
          <w:sz w:val="24"/>
          <w:szCs w:val="24"/>
          <w:rtl/>
        </w:rPr>
        <w:t>ع</w:t>
      </w:r>
      <w:r w:rsidR="00B13F6B" w:rsidRPr="008F61D0">
        <w:rPr>
          <w:rFonts w:ascii="BMitra,Bold" w:cs="Nazanin" w:hint="cs"/>
          <w:b/>
          <w:bCs/>
          <w:sz w:val="24"/>
          <w:szCs w:val="24"/>
          <w:rtl/>
        </w:rPr>
        <w:t>مل</w:t>
      </w:r>
      <w:r w:rsidR="0077378A" w:rsidRPr="008F61D0">
        <w:rPr>
          <w:rFonts w:ascii="BMitra,Bold" w:cs="Nazanin" w:hint="cs"/>
          <w:b/>
          <w:bCs/>
          <w:sz w:val="24"/>
          <w:szCs w:val="24"/>
          <w:rtl/>
        </w:rPr>
        <w:t xml:space="preserve"> ها طبق قوانين و مندرجات قرارداد </w:t>
      </w:r>
      <w:r>
        <w:rPr>
          <w:rFonts w:ascii="BMitra,Bold" w:cs="Nazanin" w:hint="cs"/>
          <w:b/>
          <w:bCs/>
          <w:sz w:val="24"/>
          <w:szCs w:val="24"/>
          <w:rtl/>
        </w:rPr>
        <w:t>و همچنين الزامات زيست محيطي نيز به پيوست دفترچه پيمان قيد گرديده است.</w:t>
      </w:r>
      <w:r w:rsidR="0077378A" w:rsidRPr="008F61D0">
        <w:rPr>
          <w:rFonts w:ascii="BMitra,Bold" w:cs="Nazanin" w:hint="cs"/>
          <w:b/>
          <w:bCs/>
          <w:sz w:val="24"/>
          <w:szCs w:val="24"/>
          <w:rtl/>
        </w:rPr>
        <w:t xml:space="preserve"> </w:t>
      </w:r>
    </w:p>
    <w:p w:rsidR="006202DD" w:rsidRDefault="008F61D0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  <w:r>
        <w:rPr>
          <w:rFonts w:ascii="BMitra,Bold" w:cs="Nazanin" w:hint="cs"/>
          <w:b/>
          <w:bCs/>
          <w:sz w:val="24"/>
          <w:szCs w:val="24"/>
          <w:rtl/>
        </w:rPr>
        <w:t xml:space="preserve">6-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محل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تام</w:t>
      </w:r>
      <w:r w:rsidR="00B13F6B">
        <w:rPr>
          <w:rFonts w:ascii="BMitra,Bold" w:cs="Nazanin" w:hint="cs"/>
          <w:b/>
          <w:bCs/>
          <w:sz w:val="24"/>
          <w:szCs w:val="24"/>
          <w:rtl/>
        </w:rPr>
        <w:t>ي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ن</w:t>
      </w:r>
      <w:r w:rsidR="00B13F6B" w:rsidRPr="00B13F6B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B13F6B">
        <w:rPr>
          <w:rFonts w:ascii="BMitra,Bold" w:cs="Nazanin" w:hint="cs"/>
          <w:b/>
          <w:bCs/>
          <w:sz w:val="24"/>
          <w:szCs w:val="24"/>
          <w:rtl/>
        </w:rPr>
        <w:t>اعتبار</w:t>
      </w:r>
      <w:r w:rsidR="00B13F6B" w:rsidRPr="008F61D0">
        <w:rPr>
          <w:rFonts w:ascii="BMitra,Bold" w:cs="Nazanin"/>
          <w:b/>
          <w:bCs/>
          <w:sz w:val="24"/>
          <w:szCs w:val="24"/>
        </w:rPr>
        <w:t xml:space="preserve">: </w:t>
      </w:r>
      <w:r w:rsidR="00B13F6B" w:rsidRPr="008F61D0">
        <w:rPr>
          <w:rFonts w:ascii="BMitra,Bold" w:cs="Nazanin" w:hint="cs"/>
          <w:b/>
          <w:bCs/>
          <w:sz w:val="24"/>
          <w:szCs w:val="24"/>
          <w:rtl/>
        </w:rPr>
        <w:t>منابع</w:t>
      </w:r>
      <w:r w:rsidR="00B13F6B" w:rsidRPr="008F61D0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8F61D0">
        <w:rPr>
          <w:rFonts w:ascii="BMitra,Bold" w:cs="Nazanin" w:hint="cs"/>
          <w:b/>
          <w:bCs/>
          <w:sz w:val="24"/>
          <w:szCs w:val="24"/>
          <w:rtl/>
        </w:rPr>
        <w:t>داخلي</w:t>
      </w:r>
      <w:r w:rsidR="00B13F6B" w:rsidRPr="008F61D0">
        <w:rPr>
          <w:rFonts w:ascii="BMitra,Bold" w:cs="Nazanin"/>
          <w:b/>
          <w:bCs/>
          <w:sz w:val="24"/>
          <w:szCs w:val="24"/>
        </w:rPr>
        <w:t xml:space="preserve"> </w:t>
      </w:r>
      <w:r w:rsidR="00B13F6B" w:rsidRPr="008F61D0">
        <w:rPr>
          <w:rFonts w:ascii="BMitra,Bold" w:cs="Nazanin" w:hint="cs"/>
          <w:b/>
          <w:bCs/>
          <w:sz w:val="24"/>
          <w:szCs w:val="24"/>
          <w:rtl/>
        </w:rPr>
        <w:t>شرکت.</w:t>
      </w:r>
    </w:p>
    <w:p w:rsidR="00DE7998" w:rsidRDefault="00DE7998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</w:p>
    <w:p w:rsidR="00DE7998" w:rsidRDefault="00DE7998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</w:p>
    <w:p w:rsidR="00DE7998" w:rsidRDefault="00DE7998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</w:p>
    <w:p w:rsidR="00DE7998" w:rsidRDefault="00DE7998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</w:p>
    <w:p w:rsidR="00DE7998" w:rsidRDefault="00DE7998" w:rsidP="008F61D0">
      <w:pPr>
        <w:autoSpaceDE w:val="0"/>
        <w:autoSpaceDN w:val="0"/>
        <w:adjustRightInd w:val="0"/>
        <w:spacing w:after="0" w:line="240" w:lineRule="auto"/>
        <w:jc w:val="both"/>
        <w:rPr>
          <w:rFonts w:ascii="BMitra,Bold" w:cs="Nazanin"/>
          <w:b/>
          <w:bCs/>
          <w:sz w:val="24"/>
          <w:szCs w:val="24"/>
          <w:rtl/>
        </w:rPr>
      </w:pPr>
    </w:p>
    <w:sectPr w:rsidR="00DE7998" w:rsidSect="00841DEC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3EA" w:rsidRDefault="001703EA" w:rsidP="008C0968">
      <w:pPr>
        <w:spacing w:after="0" w:line="240" w:lineRule="auto"/>
      </w:pPr>
      <w:r>
        <w:separator/>
      </w:r>
    </w:p>
  </w:endnote>
  <w:endnote w:type="continuationSeparator" w:id="1">
    <w:p w:rsidR="001703EA" w:rsidRDefault="001703EA" w:rsidP="008C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Nazan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3EA" w:rsidRDefault="001703EA" w:rsidP="008C0968">
      <w:pPr>
        <w:spacing w:after="0" w:line="240" w:lineRule="auto"/>
      </w:pPr>
      <w:r>
        <w:separator/>
      </w:r>
    </w:p>
  </w:footnote>
  <w:footnote w:type="continuationSeparator" w:id="1">
    <w:p w:rsidR="001703EA" w:rsidRDefault="001703EA" w:rsidP="008C0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F6B"/>
    <w:rsid w:val="00056CA6"/>
    <w:rsid w:val="00095AFC"/>
    <w:rsid w:val="001703EA"/>
    <w:rsid w:val="0019170B"/>
    <w:rsid w:val="00220902"/>
    <w:rsid w:val="00234B31"/>
    <w:rsid w:val="0025298A"/>
    <w:rsid w:val="00474C8F"/>
    <w:rsid w:val="00531B6F"/>
    <w:rsid w:val="006202DD"/>
    <w:rsid w:val="00677050"/>
    <w:rsid w:val="006968D5"/>
    <w:rsid w:val="006A5681"/>
    <w:rsid w:val="0077378A"/>
    <w:rsid w:val="007C0D6C"/>
    <w:rsid w:val="00841DEC"/>
    <w:rsid w:val="008C0968"/>
    <w:rsid w:val="008F61D0"/>
    <w:rsid w:val="00B10B67"/>
    <w:rsid w:val="00B13F6B"/>
    <w:rsid w:val="00BE32EE"/>
    <w:rsid w:val="00DE0133"/>
    <w:rsid w:val="00DE4ABE"/>
    <w:rsid w:val="00DE7998"/>
    <w:rsid w:val="00FF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968"/>
  </w:style>
  <w:style w:type="paragraph" w:styleId="Footer">
    <w:name w:val="footer"/>
    <w:basedOn w:val="Normal"/>
    <w:link w:val="FooterChar"/>
    <w:uiPriority w:val="99"/>
    <w:semiHidden/>
    <w:unhideWhenUsed/>
    <w:rsid w:val="008C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0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pseez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120422</dc:creator>
  <cp:lastModifiedBy>FARAZ DADGOSTARI</cp:lastModifiedBy>
  <cp:revision>5</cp:revision>
  <dcterms:created xsi:type="dcterms:W3CDTF">2013-09-25T08:20:00Z</dcterms:created>
  <dcterms:modified xsi:type="dcterms:W3CDTF">2013-09-25T10:19:00Z</dcterms:modified>
</cp:coreProperties>
</file>